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2B912" w14:textId="1C12B213" w:rsidR="00F9273B" w:rsidRDefault="00DA7233" w:rsidP="00F9273B">
      <w:pPr>
        <w:jc w:val="right"/>
        <w:rPr>
          <w:rFonts w:ascii="Arial" w:hAnsi="Arial" w:cs="Arial"/>
          <w:bCs/>
          <w:sz w:val="24"/>
          <w:szCs w:val="24"/>
        </w:rPr>
      </w:pPr>
      <w:r>
        <w:rPr>
          <w:rFonts w:ascii="Arial" w:hAnsi="Arial" w:cs="Arial"/>
          <w:bCs/>
          <w:sz w:val="24"/>
          <w:szCs w:val="24"/>
        </w:rPr>
        <w:t>1</w:t>
      </w:r>
      <w:r w:rsidR="003F12D9">
        <w:rPr>
          <w:rFonts w:ascii="Arial" w:hAnsi="Arial" w:cs="Arial"/>
          <w:bCs/>
          <w:sz w:val="24"/>
          <w:szCs w:val="24"/>
        </w:rPr>
        <w:t>1</w:t>
      </w:r>
      <w:r w:rsidR="00751A3A">
        <w:rPr>
          <w:rFonts w:ascii="Arial" w:hAnsi="Arial" w:cs="Arial"/>
          <w:bCs/>
          <w:sz w:val="24"/>
          <w:szCs w:val="24"/>
        </w:rPr>
        <w:t xml:space="preserve"> July 2023</w:t>
      </w:r>
    </w:p>
    <w:p w14:paraId="6FD06FEA" w14:textId="77777777" w:rsidR="00751A3A" w:rsidRPr="00F9273B" w:rsidRDefault="00751A3A" w:rsidP="00751A3A">
      <w:pPr>
        <w:rPr>
          <w:rFonts w:ascii="Arial" w:hAnsi="Arial" w:cs="Arial"/>
          <w:bCs/>
          <w:sz w:val="24"/>
          <w:szCs w:val="24"/>
        </w:rPr>
      </w:pPr>
    </w:p>
    <w:p w14:paraId="43E70271" w14:textId="2F07BCCC" w:rsidR="00551F3A" w:rsidRPr="00EB30A1" w:rsidRDefault="008644A6" w:rsidP="0012265E">
      <w:pPr>
        <w:jc w:val="center"/>
        <w:rPr>
          <w:rFonts w:ascii="Arial" w:hAnsi="Arial" w:cs="Arial"/>
          <w:b/>
          <w:sz w:val="24"/>
          <w:szCs w:val="24"/>
          <w:u w:val="single"/>
        </w:rPr>
      </w:pPr>
      <w:r>
        <w:rPr>
          <w:rFonts w:ascii="Arial" w:hAnsi="Arial" w:cs="Arial"/>
          <w:b/>
          <w:sz w:val="24"/>
          <w:szCs w:val="24"/>
          <w:u w:val="single"/>
        </w:rPr>
        <w:t>Minutes</w:t>
      </w:r>
      <w:r w:rsidR="00551F3A" w:rsidRPr="00EB30A1">
        <w:rPr>
          <w:rFonts w:ascii="Arial" w:hAnsi="Arial" w:cs="Arial"/>
          <w:b/>
          <w:sz w:val="24"/>
          <w:szCs w:val="24"/>
          <w:u w:val="single"/>
        </w:rPr>
        <w:t xml:space="preserve"> </w:t>
      </w:r>
      <w:r w:rsidR="00F9273B">
        <w:rPr>
          <w:rFonts w:ascii="Arial" w:hAnsi="Arial" w:cs="Arial"/>
          <w:b/>
          <w:sz w:val="24"/>
          <w:szCs w:val="24"/>
          <w:u w:val="single"/>
        </w:rPr>
        <w:t xml:space="preserve">of the meeting of the </w:t>
      </w:r>
      <w:r w:rsidR="005F5816" w:rsidRPr="005F5816">
        <w:rPr>
          <w:rFonts w:ascii="Arial" w:hAnsi="Arial" w:cs="Arial"/>
          <w:b/>
          <w:sz w:val="24"/>
          <w:szCs w:val="24"/>
          <w:u w:val="single"/>
        </w:rPr>
        <w:t>Fan Manufacturers Association</w:t>
      </w:r>
    </w:p>
    <w:p w14:paraId="3C3A8E9D" w14:textId="25AE693B" w:rsidR="009834D5" w:rsidRPr="00EA7A65" w:rsidRDefault="00F9273B" w:rsidP="00780A34">
      <w:pPr>
        <w:jc w:val="center"/>
        <w:rPr>
          <w:rFonts w:ascii="Arial" w:hAnsi="Arial" w:cs="Arial"/>
          <w:b/>
          <w:i/>
          <w:sz w:val="24"/>
          <w:szCs w:val="24"/>
          <w:lang w:val="en-GB"/>
        </w:rPr>
      </w:pPr>
      <w:r>
        <w:rPr>
          <w:rFonts w:ascii="Arial" w:hAnsi="Arial" w:cs="Arial"/>
          <w:b/>
          <w:sz w:val="24"/>
          <w:szCs w:val="24"/>
          <w:u w:val="single"/>
        </w:rPr>
        <w:t xml:space="preserve">held on </w:t>
      </w:r>
      <w:r w:rsidR="002A5560">
        <w:rPr>
          <w:rFonts w:ascii="Arial" w:hAnsi="Arial" w:cs="Arial"/>
          <w:b/>
          <w:sz w:val="24"/>
          <w:szCs w:val="24"/>
          <w:u w:val="single"/>
        </w:rPr>
        <w:t>Wednesday 5 July</w:t>
      </w:r>
      <w:r w:rsidR="00BE341B">
        <w:rPr>
          <w:rFonts w:ascii="Arial" w:hAnsi="Arial" w:cs="Arial"/>
          <w:b/>
          <w:sz w:val="24"/>
          <w:szCs w:val="24"/>
          <w:u w:val="single"/>
        </w:rPr>
        <w:t xml:space="preserve"> 2023 at FETA</w:t>
      </w:r>
    </w:p>
    <w:p w14:paraId="7A2968A5" w14:textId="77777777" w:rsidR="00780A34" w:rsidRDefault="00780A34" w:rsidP="00042844">
      <w:pPr>
        <w:rPr>
          <w:rFonts w:ascii="Arial" w:hAnsi="Arial" w:cs="Arial"/>
          <w:b/>
          <w:sz w:val="24"/>
          <w:szCs w:val="24"/>
          <w:lang w:val="en-GB"/>
        </w:rPr>
      </w:pPr>
    </w:p>
    <w:p w14:paraId="6944E088" w14:textId="224E73F8" w:rsidR="00EE6AF8" w:rsidRDefault="00EE6AF8" w:rsidP="00042844">
      <w:pPr>
        <w:rPr>
          <w:rFonts w:ascii="Arial" w:hAnsi="Arial" w:cs="Arial"/>
          <w:b/>
          <w:sz w:val="24"/>
          <w:szCs w:val="24"/>
          <w:lang w:val="en-GB"/>
        </w:rPr>
      </w:pPr>
      <w:r>
        <w:rPr>
          <w:rFonts w:ascii="Arial" w:hAnsi="Arial" w:cs="Arial"/>
          <w:b/>
          <w:sz w:val="24"/>
          <w:szCs w:val="24"/>
          <w:lang w:val="en-GB"/>
        </w:rPr>
        <w:t>Present</w:t>
      </w:r>
    </w:p>
    <w:p w14:paraId="0E0E1E5D" w14:textId="77777777" w:rsidR="00EE6AF8" w:rsidRPr="00EE6AF8" w:rsidRDefault="00EE6AF8" w:rsidP="00042844">
      <w:pPr>
        <w:rPr>
          <w:rFonts w:ascii="Arial" w:hAnsi="Arial" w:cs="Arial"/>
          <w:bCs/>
          <w:sz w:val="24"/>
          <w:szCs w:val="24"/>
          <w:lang w:val="en-GB"/>
        </w:rPr>
      </w:pPr>
    </w:p>
    <w:p w14:paraId="172B1021" w14:textId="77915FC0" w:rsidR="008907C4" w:rsidRPr="00BE490E" w:rsidRDefault="008907C4" w:rsidP="008907C4">
      <w:pPr>
        <w:tabs>
          <w:tab w:val="left" w:pos="1005"/>
          <w:tab w:val="left" w:pos="3686"/>
          <w:tab w:val="left" w:pos="5778"/>
          <w:tab w:val="left" w:pos="9322"/>
        </w:tabs>
        <w:ind w:left="-34" w:right="-853"/>
        <w:rPr>
          <w:rFonts w:ascii="Arial" w:hAnsi="Arial" w:cs="Arial"/>
          <w:color w:val="000000"/>
          <w:sz w:val="22"/>
          <w:szCs w:val="22"/>
          <w:lang w:val="en-GB"/>
        </w:rPr>
      </w:pPr>
      <w:r w:rsidRPr="00BE490E">
        <w:rPr>
          <w:rFonts w:ascii="Arial" w:hAnsi="Arial" w:cs="Arial"/>
          <w:color w:val="000000"/>
          <w:sz w:val="22"/>
          <w:szCs w:val="22"/>
          <w:lang w:val="en-GB"/>
        </w:rPr>
        <w:t>Alan</w:t>
      </w:r>
      <w:r w:rsidRPr="00BE490E">
        <w:rPr>
          <w:rFonts w:ascii="Arial" w:hAnsi="Arial" w:cs="Arial"/>
          <w:color w:val="000000"/>
          <w:sz w:val="22"/>
          <w:szCs w:val="22"/>
          <w:lang w:val="en-GB"/>
        </w:rPr>
        <w:tab/>
        <w:t>Macklin</w:t>
      </w:r>
      <w:r w:rsidRPr="00BE490E">
        <w:rPr>
          <w:rFonts w:ascii="Arial" w:hAnsi="Arial" w:cs="Arial"/>
          <w:color w:val="000000"/>
          <w:sz w:val="22"/>
          <w:szCs w:val="22"/>
          <w:lang w:val="en-GB"/>
        </w:rPr>
        <w:tab/>
      </w:r>
      <w:r>
        <w:rPr>
          <w:rFonts w:ascii="Arial" w:hAnsi="Arial" w:cs="Arial"/>
          <w:color w:val="000000"/>
          <w:sz w:val="22"/>
          <w:szCs w:val="22"/>
          <w:lang w:val="en-GB"/>
        </w:rPr>
        <w:t>Chair</w:t>
      </w:r>
      <w:r>
        <w:rPr>
          <w:rFonts w:ascii="Arial" w:hAnsi="Arial" w:cs="Arial"/>
          <w:color w:val="000000"/>
          <w:sz w:val="22"/>
          <w:szCs w:val="22"/>
          <w:lang w:val="en-GB"/>
        </w:rPr>
        <w:tab/>
      </w:r>
      <w:r w:rsidRPr="00BE490E">
        <w:rPr>
          <w:rFonts w:ascii="Arial" w:hAnsi="Arial" w:cs="Arial"/>
          <w:color w:val="000000"/>
          <w:sz w:val="22"/>
          <w:szCs w:val="22"/>
          <w:lang w:val="en-GB"/>
        </w:rPr>
        <w:t>Alan Macklin Associates</w:t>
      </w:r>
      <w:r w:rsidRPr="00BE490E">
        <w:rPr>
          <w:rFonts w:ascii="Arial" w:hAnsi="Arial" w:cs="Arial"/>
          <w:color w:val="000000"/>
          <w:sz w:val="22"/>
          <w:szCs w:val="22"/>
          <w:lang w:val="en-GB"/>
        </w:rPr>
        <w:tab/>
      </w:r>
      <w:r w:rsidR="00292ECC">
        <w:rPr>
          <w:rFonts w:ascii="Arial" w:hAnsi="Arial" w:cs="Arial"/>
          <w:color w:val="000000"/>
          <w:sz w:val="22"/>
          <w:szCs w:val="22"/>
          <w:lang w:val="en-GB"/>
        </w:rPr>
        <w:t>z</w:t>
      </w:r>
    </w:p>
    <w:p w14:paraId="6A168CB1" w14:textId="400DFF65" w:rsidR="008907C4" w:rsidRPr="00BE490E" w:rsidRDefault="008907C4" w:rsidP="008907C4">
      <w:pPr>
        <w:tabs>
          <w:tab w:val="left" w:pos="1005"/>
          <w:tab w:val="left" w:pos="5778"/>
          <w:tab w:val="left" w:pos="9322"/>
        </w:tabs>
        <w:ind w:left="-34" w:right="-853"/>
        <w:rPr>
          <w:rFonts w:ascii="Arial" w:hAnsi="Arial" w:cs="Arial"/>
          <w:color w:val="000000"/>
          <w:sz w:val="22"/>
          <w:szCs w:val="22"/>
          <w:lang w:val="en-GB"/>
        </w:rPr>
      </w:pPr>
      <w:r w:rsidRPr="00BE490E">
        <w:rPr>
          <w:rFonts w:ascii="Arial" w:hAnsi="Arial" w:cs="Arial"/>
          <w:color w:val="000000"/>
          <w:sz w:val="22"/>
          <w:szCs w:val="22"/>
          <w:lang w:val="en-GB"/>
        </w:rPr>
        <w:t>Tom</w:t>
      </w:r>
      <w:r w:rsidRPr="00BE490E">
        <w:rPr>
          <w:rFonts w:ascii="Arial" w:hAnsi="Arial" w:cs="Arial"/>
          <w:color w:val="000000"/>
          <w:sz w:val="22"/>
          <w:szCs w:val="22"/>
          <w:lang w:val="en-GB"/>
        </w:rPr>
        <w:tab/>
      </w:r>
      <w:proofErr w:type="spellStart"/>
      <w:r w:rsidRPr="00BE490E">
        <w:rPr>
          <w:rFonts w:ascii="Arial" w:hAnsi="Arial" w:cs="Arial"/>
          <w:color w:val="000000"/>
          <w:sz w:val="22"/>
          <w:szCs w:val="22"/>
          <w:lang w:val="en-GB"/>
        </w:rPr>
        <w:t>Koochitt</w:t>
      </w:r>
      <w:proofErr w:type="spellEnd"/>
      <w:r w:rsidRPr="00BE490E">
        <w:rPr>
          <w:rFonts w:ascii="Arial" w:hAnsi="Arial" w:cs="Arial"/>
          <w:color w:val="000000"/>
          <w:sz w:val="22"/>
          <w:szCs w:val="22"/>
          <w:lang w:val="en-GB"/>
        </w:rPr>
        <w:tab/>
        <w:t>Air Vent</w:t>
      </w:r>
      <w:r w:rsidRPr="00BE490E">
        <w:rPr>
          <w:rFonts w:ascii="Arial" w:hAnsi="Arial" w:cs="Arial"/>
          <w:color w:val="000000"/>
          <w:sz w:val="22"/>
          <w:szCs w:val="22"/>
          <w:lang w:val="en-GB"/>
        </w:rPr>
        <w:tab/>
      </w:r>
      <w:r w:rsidR="00292ECC">
        <w:rPr>
          <w:rFonts w:ascii="Arial" w:hAnsi="Arial" w:cs="Arial"/>
          <w:color w:val="000000"/>
          <w:sz w:val="22"/>
          <w:szCs w:val="22"/>
          <w:lang w:val="en-GB"/>
        </w:rPr>
        <w:t>z</w:t>
      </w:r>
    </w:p>
    <w:p w14:paraId="7E203FCF" w14:textId="7A113750" w:rsidR="008907C4" w:rsidRPr="00BE490E" w:rsidRDefault="008907C4" w:rsidP="008907C4">
      <w:pPr>
        <w:tabs>
          <w:tab w:val="left" w:pos="1005"/>
          <w:tab w:val="left" w:pos="5778"/>
          <w:tab w:val="left" w:pos="9322"/>
        </w:tabs>
        <w:ind w:left="-34" w:right="-853"/>
        <w:rPr>
          <w:rFonts w:ascii="Arial" w:hAnsi="Arial" w:cs="Arial"/>
          <w:color w:val="000000"/>
          <w:sz w:val="22"/>
          <w:szCs w:val="22"/>
          <w:lang w:val="en-GB"/>
        </w:rPr>
      </w:pPr>
      <w:r w:rsidRPr="00BE490E">
        <w:rPr>
          <w:rFonts w:ascii="Arial" w:hAnsi="Arial" w:cs="Arial"/>
          <w:color w:val="000000"/>
          <w:sz w:val="22"/>
          <w:szCs w:val="22"/>
          <w:lang w:val="en-GB"/>
        </w:rPr>
        <w:t>Paul</w:t>
      </w:r>
      <w:r w:rsidRPr="00BE490E">
        <w:rPr>
          <w:rFonts w:ascii="Arial" w:hAnsi="Arial" w:cs="Arial"/>
          <w:color w:val="000000"/>
          <w:sz w:val="22"/>
          <w:szCs w:val="22"/>
          <w:lang w:val="en-GB"/>
        </w:rPr>
        <w:tab/>
        <w:t>Langford</w:t>
      </w:r>
      <w:r w:rsidRPr="00BE490E">
        <w:rPr>
          <w:rFonts w:ascii="Arial" w:hAnsi="Arial" w:cs="Arial"/>
          <w:color w:val="000000"/>
          <w:sz w:val="22"/>
          <w:szCs w:val="22"/>
          <w:lang w:val="en-GB"/>
        </w:rPr>
        <w:tab/>
      </w:r>
      <w:r w:rsidRPr="003726DF">
        <w:rPr>
          <w:rFonts w:ascii="Arial" w:hAnsi="Arial" w:cs="Arial"/>
          <w:color w:val="000000"/>
          <w:sz w:val="22"/>
          <w:szCs w:val="22"/>
          <w:lang w:val="en-GB"/>
        </w:rPr>
        <w:t>Colt International Ltd</w:t>
      </w:r>
      <w:r w:rsidRPr="00BE490E">
        <w:rPr>
          <w:rFonts w:ascii="Arial" w:hAnsi="Arial" w:cs="Arial"/>
          <w:color w:val="000000"/>
          <w:sz w:val="22"/>
          <w:szCs w:val="22"/>
          <w:lang w:val="en-GB"/>
        </w:rPr>
        <w:tab/>
      </w:r>
      <w:r w:rsidR="00292ECC">
        <w:rPr>
          <w:rFonts w:ascii="Arial" w:hAnsi="Arial" w:cs="Arial"/>
          <w:color w:val="000000"/>
          <w:sz w:val="22"/>
          <w:szCs w:val="22"/>
          <w:lang w:val="en-GB"/>
        </w:rPr>
        <w:t>z</w:t>
      </w:r>
    </w:p>
    <w:p w14:paraId="363CDC6A" w14:textId="77777777" w:rsidR="008907C4" w:rsidRPr="00BE490E" w:rsidRDefault="008907C4" w:rsidP="008907C4">
      <w:pPr>
        <w:tabs>
          <w:tab w:val="left" w:pos="1005"/>
          <w:tab w:val="left" w:pos="5778"/>
          <w:tab w:val="left" w:pos="9322"/>
        </w:tabs>
        <w:ind w:left="-34" w:right="-853"/>
        <w:rPr>
          <w:rFonts w:ascii="Arial" w:hAnsi="Arial" w:cs="Arial"/>
          <w:color w:val="000000"/>
          <w:sz w:val="22"/>
          <w:szCs w:val="22"/>
          <w:lang w:val="en-GB"/>
        </w:rPr>
      </w:pPr>
      <w:r w:rsidRPr="00BE490E">
        <w:rPr>
          <w:rFonts w:ascii="Arial" w:hAnsi="Arial" w:cs="Arial"/>
          <w:color w:val="000000"/>
          <w:sz w:val="22"/>
          <w:szCs w:val="22"/>
          <w:lang w:val="en-GB"/>
        </w:rPr>
        <w:t>David</w:t>
      </w:r>
      <w:r w:rsidRPr="00BE490E">
        <w:rPr>
          <w:rFonts w:ascii="Arial" w:hAnsi="Arial" w:cs="Arial"/>
          <w:color w:val="000000"/>
          <w:sz w:val="22"/>
          <w:szCs w:val="22"/>
          <w:lang w:val="en-GB"/>
        </w:rPr>
        <w:tab/>
        <w:t>Millward</w:t>
      </w:r>
      <w:r w:rsidRPr="00BE490E">
        <w:rPr>
          <w:rFonts w:ascii="Arial" w:hAnsi="Arial" w:cs="Arial"/>
          <w:color w:val="000000"/>
          <w:sz w:val="22"/>
          <w:szCs w:val="22"/>
          <w:lang w:val="en-GB"/>
        </w:rPr>
        <w:tab/>
        <w:t>Elta Fans Ltd</w:t>
      </w:r>
      <w:r w:rsidRPr="00BE490E">
        <w:rPr>
          <w:rFonts w:ascii="Arial" w:hAnsi="Arial" w:cs="Arial"/>
          <w:color w:val="000000"/>
          <w:sz w:val="22"/>
          <w:szCs w:val="22"/>
          <w:lang w:val="en-GB"/>
        </w:rPr>
        <w:tab/>
      </w:r>
    </w:p>
    <w:p w14:paraId="57E09DDB" w14:textId="3C87F517" w:rsidR="008907C4" w:rsidRPr="00BE490E" w:rsidRDefault="008907C4" w:rsidP="008907C4">
      <w:pPr>
        <w:tabs>
          <w:tab w:val="left" w:pos="1005"/>
          <w:tab w:val="left" w:pos="5778"/>
          <w:tab w:val="left" w:pos="9322"/>
        </w:tabs>
        <w:ind w:left="-34" w:right="-853"/>
        <w:rPr>
          <w:rFonts w:ascii="Arial" w:hAnsi="Arial" w:cs="Arial"/>
          <w:color w:val="000000"/>
          <w:sz w:val="22"/>
          <w:szCs w:val="22"/>
          <w:lang w:val="en-GB"/>
        </w:rPr>
      </w:pPr>
      <w:r w:rsidRPr="00BE490E">
        <w:rPr>
          <w:rFonts w:ascii="Arial" w:hAnsi="Arial" w:cs="Arial"/>
          <w:color w:val="000000"/>
          <w:sz w:val="22"/>
          <w:szCs w:val="22"/>
          <w:lang w:val="en-GB"/>
        </w:rPr>
        <w:t>Phil</w:t>
      </w:r>
      <w:r w:rsidRPr="00BE490E">
        <w:rPr>
          <w:rFonts w:ascii="Arial" w:hAnsi="Arial" w:cs="Arial"/>
          <w:color w:val="000000"/>
          <w:sz w:val="22"/>
          <w:szCs w:val="22"/>
          <w:lang w:val="en-GB"/>
        </w:rPr>
        <w:tab/>
        <w:t>Kirkham</w:t>
      </w:r>
      <w:r w:rsidRPr="00BE490E">
        <w:rPr>
          <w:rFonts w:ascii="Arial" w:hAnsi="Arial" w:cs="Arial"/>
          <w:color w:val="000000"/>
          <w:sz w:val="22"/>
          <w:szCs w:val="22"/>
          <w:lang w:val="en-GB"/>
        </w:rPr>
        <w:tab/>
        <w:t>Elta Fans Ltd</w:t>
      </w:r>
      <w:r w:rsidRPr="00BE490E">
        <w:rPr>
          <w:rFonts w:ascii="Arial" w:hAnsi="Arial" w:cs="Arial"/>
          <w:color w:val="000000"/>
          <w:sz w:val="22"/>
          <w:szCs w:val="22"/>
          <w:lang w:val="en-GB"/>
        </w:rPr>
        <w:tab/>
      </w:r>
      <w:r w:rsidR="00292ECC">
        <w:rPr>
          <w:rFonts w:ascii="Arial" w:hAnsi="Arial" w:cs="Arial"/>
          <w:color w:val="000000"/>
          <w:sz w:val="22"/>
          <w:szCs w:val="22"/>
          <w:lang w:val="en-GB"/>
        </w:rPr>
        <w:t>z</w:t>
      </w:r>
    </w:p>
    <w:p w14:paraId="5F14C21C" w14:textId="77777777" w:rsidR="008907C4" w:rsidRPr="00BE490E" w:rsidRDefault="008907C4" w:rsidP="008907C4">
      <w:pPr>
        <w:tabs>
          <w:tab w:val="left" w:pos="1005"/>
          <w:tab w:val="left" w:pos="5778"/>
          <w:tab w:val="left" w:pos="9322"/>
        </w:tabs>
        <w:ind w:left="-34" w:right="-853"/>
        <w:rPr>
          <w:rFonts w:ascii="Arial" w:hAnsi="Arial" w:cs="Arial"/>
          <w:color w:val="000000"/>
          <w:sz w:val="22"/>
          <w:szCs w:val="22"/>
          <w:lang w:val="en-GB"/>
        </w:rPr>
      </w:pPr>
      <w:r w:rsidRPr="00BE490E">
        <w:rPr>
          <w:rFonts w:ascii="Arial" w:hAnsi="Arial" w:cs="Arial"/>
          <w:color w:val="000000"/>
          <w:sz w:val="22"/>
          <w:szCs w:val="22"/>
          <w:lang w:val="en-GB"/>
        </w:rPr>
        <w:t>Chris</w:t>
      </w:r>
      <w:r w:rsidRPr="00BE490E">
        <w:rPr>
          <w:rFonts w:ascii="Arial" w:hAnsi="Arial" w:cs="Arial"/>
          <w:color w:val="000000"/>
          <w:sz w:val="22"/>
          <w:szCs w:val="22"/>
          <w:lang w:val="en-GB"/>
        </w:rPr>
        <w:tab/>
        <w:t>Yates</w:t>
      </w:r>
      <w:r w:rsidRPr="00BE490E">
        <w:rPr>
          <w:rFonts w:ascii="Arial" w:hAnsi="Arial" w:cs="Arial"/>
          <w:color w:val="000000"/>
          <w:sz w:val="22"/>
          <w:szCs w:val="22"/>
          <w:lang w:val="en-GB"/>
        </w:rPr>
        <w:tab/>
        <w:t>FETA</w:t>
      </w:r>
      <w:r w:rsidRPr="00BE490E">
        <w:rPr>
          <w:rFonts w:ascii="Arial" w:hAnsi="Arial" w:cs="Arial"/>
          <w:color w:val="000000"/>
          <w:sz w:val="22"/>
          <w:szCs w:val="22"/>
          <w:lang w:val="en-GB"/>
        </w:rPr>
        <w:tab/>
      </w:r>
    </w:p>
    <w:p w14:paraId="3A678710" w14:textId="0EA02084" w:rsidR="008907C4" w:rsidRPr="00BE490E" w:rsidRDefault="008907C4" w:rsidP="008907C4">
      <w:pPr>
        <w:tabs>
          <w:tab w:val="left" w:pos="1005"/>
          <w:tab w:val="left" w:pos="5778"/>
          <w:tab w:val="left" w:pos="9322"/>
        </w:tabs>
        <w:ind w:left="-34" w:right="-853"/>
        <w:rPr>
          <w:rFonts w:ascii="Arial" w:hAnsi="Arial" w:cs="Arial"/>
          <w:color w:val="000000"/>
          <w:sz w:val="22"/>
          <w:szCs w:val="22"/>
          <w:lang w:val="en-GB"/>
        </w:rPr>
      </w:pPr>
      <w:r w:rsidRPr="00BE490E">
        <w:rPr>
          <w:rFonts w:ascii="Arial" w:hAnsi="Arial" w:cs="Arial"/>
          <w:color w:val="000000"/>
          <w:sz w:val="22"/>
          <w:szCs w:val="22"/>
          <w:lang w:val="en-GB"/>
        </w:rPr>
        <w:t>Iain</w:t>
      </w:r>
      <w:r w:rsidRPr="00BE490E">
        <w:rPr>
          <w:rFonts w:ascii="Arial" w:hAnsi="Arial" w:cs="Arial"/>
          <w:color w:val="000000"/>
          <w:sz w:val="22"/>
          <w:szCs w:val="22"/>
          <w:lang w:val="en-GB"/>
        </w:rPr>
        <w:tab/>
        <w:t>Kinghorn</w:t>
      </w:r>
      <w:r w:rsidRPr="00BE490E">
        <w:rPr>
          <w:rFonts w:ascii="Arial" w:hAnsi="Arial" w:cs="Arial"/>
          <w:color w:val="000000"/>
          <w:sz w:val="22"/>
          <w:szCs w:val="22"/>
          <w:lang w:val="en-GB"/>
        </w:rPr>
        <w:tab/>
      </w:r>
      <w:proofErr w:type="spellStart"/>
      <w:r w:rsidRPr="00BE490E">
        <w:rPr>
          <w:rFonts w:ascii="Arial" w:hAnsi="Arial" w:cs="Arial"/>
          <w:color w:val="000000"/>
          <w:sz w:val="22"/>
          <w:szCs w:val="22"/>
          <w:lang w:val="en-GB"/>
        </w:rPr>
        <w:t>Flakt</w:t>
      </w:r>
      <w:proofErr w:type="spellEnd"/>
      <w:r w:rsidRPr="00BE490E">
        <w:rPr>
          <w:rFonts w:ascii="Arial" w:hAnsi="Arial" w:cs="Arial"/>
          <w:color w:val="000000"/>
          <w:sz w:val="22"/>
          <w:szCs w:val="22"/>
          <w:lang w:val="en-GB"/>
        </w:rPr>
        <w:t xml:space="preserve"> Woods Limited</w:t>
      </w:r>
      <w:r w:rsidRPr="00BE490E">
        <w:rPr>
          <w:rFonts w:ascii="Arial" w:hAnsi="Arial" w:cs="Arial"/>
          <w:color w:val="000000"/>
          <w:sz w:val="22"/>
          <w:szCs w:val="22"/>
          <w:lang w:val="en-GB"/>
        </w:rPr>
        <w:tab/>
      </w:r>
      <w:r w:rsidR="00292ECC">
        <w:rPr>
          <w:rFonts w:ascii="Arial" w:hAnsi="Arial" w:cs="Arial"/>
          <w:color w:val="000000"/>
          <w:sz w:val="22"/>
          <w:szCs w:val="22"/>
          <w:lang w:val="en-GB"/>
        </w:rPr>
        <w:t>z</w:t>
      </w:r>
    </w:p>
    <w:p w14:paraId="30B530F4" w14:textId="77777777" w:rsidR="008907C4" w:rsidRPr="00BE490E" w:rsidRDefault="008907C4" w:rsidP="008907C4">
      <w:pPr>
        <w:tabs>
          <w:tab w:val="left" w:pos="1005"/>
          <w:tab w:val="left" w:pos="5778"/>
          <w:tab w:val="left" w:pos="9322"/>
        </w:tabs>
        <w:ind w:left="-34" w:right="-853"/>
        <w:rPr>
          <w:rFonts w:ascii="Arial" w:hAnsi="Arial" w:cs="Arial"/>
          <w:color w:val="000000"/>
          <w:sz w:val="22"/>
          <w:szCs w:val="22"/>
          <w:lang w:val="en-GB"/>
        </w:rPr>
      </w:pPr>
      <w:r w:rsidRPr="00BE490E">
        <w:rPr>
          <w:rFonts w:ascii="Arial" w:hAnsi="Arial" w:cs="Arial"/>
          <w:color w:val="000000"/>
          <w:sz w:val="22"/>
          <w:szCs w:val="22"/>
          <w:lang w:val="en-GB"/>
        </w:rPr>
        <w:t>Greg</w:t>
      </w:r>
      <w:r w:rsidRPr="00BE490E">
        <w:rPr>
          <w:rFonts w:ascii="Arial" w:hAnsi="Arial" w:cs="Arial"/>
          <w:color w:val="000000"/>
          <w:sz w:val="22"/>
          <w:szCs w:val="22"/>
          <w:lang w:val="en-GB"/>
        </w:rPr>
        <w:tab/>
        <w:t>Llewellyn</w:t>
      </w:r>
      <w:r w:rsidRPr="00BE490E">
        <w:rPr>
          <w:rFonts w:ascii="Arial" w:hAnsi="Arial" w:cs="Arial"/>
          <w:color w:val="000000"/>
          <w:sz w:val="22"/>
          <w:szCs w:val="22"/>
          <w:lang w:val="en-GB"/>
        </w:rPr>
        <w:tab/>
        <w:t>Nicotra Gebhardt Ltd</w:t>
      </w:r>
      <w:r w:rsidRPr="00BE490E">
        <w:rPr>
          <w:rFonts w:ascii="Arial" w:hAnsi="Arial" w:cs="Arial"/>
          <w:color w:val="000000"/>
          <w:sz w:val="22"/>
          <w:szCs w:val="22"/>
          <w:lang w:val="en-GB"/>
        </w:rPr>
        <w:tab/>
      </w:r>
    </w:p>
    <w:p w14:paraId="3223C6B3" w14:textId="5D7F05DF" w:rsidR="008907C4" w:rsidRPr="00BE490E" w:rsidRDefault="008907C4" w:rsidP="008907C4">
      <w:pPr>
        <w:tabs>
          <w:tab w:val="left" w:pos="1005"/>
          <w:tab w:val="left" w:pos="5778"/>
          <w:tab w:val="left" w:pos="9322"/>
        </w:tabs>
        <w:ind w:left="-34" w:right="-853"/>
        <w:rPr>
          <w:rFonts w:ascii="Arial" w:hAnsi="Arial" w:cs="Arial"/>
          <w:color w:val="000000"/>
          <w:sz w:val="22"/>
          <w:szCs w:val="22"/>
          <w:lang w:val="en-GB"/>
        </w:rPr>
      </w:pPr>
      <w:r w:rsidRPr="00BE490E">
        <w:rPr>
          <w:rFonts w:ascii="Arial" w:hAnsi="Arial" w:cs="Arial"/>
          <w:color w:val="000000"/>
          <w:sz w:val="22"/>
          <w:szCs w:val="22"/>
          <w:lang w:val="en-GB"/>
        </w:rPr>
        <w:t>Tony</w:t>
      </w:r>
      <w:r w:rsidRPr="00BE490E">
        <w:rPr>
          <w:rFonts w:ascii="Arial" w:hAnsi="Arial" w:cs="Arial"/>
          <w:color w:val="000000"/>
          <w:sz w:val="22"/>
          <w:szCs w:val="22"/>
          <w:lang w:val="en-GB"/>
        </w:rPr>
        <w:tab/>
        <w:t>Breen</w:t>
      </w:r>
      <w:r w:rsidRPr="00BE490E">
        <w:rPr>
          <w:rFonts w:ascii="Arial" w:hAnsi="Arial" w:cs="Arial"/>
          <w:color w:val="000000"/>
          <w:sz w:val="22"/>
          <w:szCs w:val="22"/>
          <w:lang w:val="en-GB"/>
        </w:rPr>
        <w:tab/>
        <w:t>Nuaire</w:t>
      </w:r>
      <w:r w:rsidRPr="00BE490E">
        <w:rPr>
          <w:rFonts w:ascii="Arial" w:hAnsi="Arial" w:cs="Arial"/>
          <w:color w:val="000000"/>
          <w:sz w:val="22"/>
          <w:szCs w:val="22"/>
          <w:lang w:val="en-GB"/>
        </w:rPr>
        <w:tab/>
      </w:r>
      <w:r w:rsidR="00292ECC">
        <w:rPr>
          <w:rFonts w:ascii="Arial" w:hAnsi="Arial" w:cs="Arial"/>
          <w:color w:val="000000"/>
          <w:sz w:val="22"/>
          <w:szCs w:val="22"/>
          <w:lang w:val="en-GB"/>
        </w:rPr>
        <w:t>z</w:t>
      </w:r>
    </w:p>
    <w:p w14:paraId="218A9480" w14:textId="43F8D870" w:rsidR="008907C4" w:rsidRPr="00BE490E" w:rsidRDefault="008907C4" w:rsidP="008907C4">
      <w:pPr>
        <w:tabs>
          <w:tab w:val="left" w:pos="1005"/>
          <w:tab w:val="left" w:pos="5778"/>
          <w:tab w:val="left" w:pos="9322"/>
        </w:tabs>
        <w:ind w:left="-34" w:right="-853"/>
        <w:rPr>
          <w:rFonts w:ascii="Arial" w:hAnsi="Arial" w:cs="Arial"/>
          <w:color w:val="000000"/>
          <w:sz w:val="22"/>
          <w:szCs w:val="22"/>
          <w:lang w:val="en-GB"/>
        </w:rPr>
      </w:pPr>
      <w:r w:rsidRPr="00BE490E">
        <w:rPr>
          <w:rFonts w:ascii="Arial" w:hAnsi="Arial" w:cs="Arial"/>
          <w:color w:val="000000"/>
          <w:sz w:val="22"/>
          <w:szCs w:val="22"/>
          <w:lang w:val="en-GB"/>
        </w:rPr>
        <w:t>Gareth</w:t>
      </w:r>
      <w:r w:rsidRPr="00BE490E">
        <w:rPr>
          <w:rFonts w:ascii="Arial" w:hAnsi="Arial" w:cs="Arial"/>
          <w:color w:val="000000"/>
          <w:sz w:val="22"/>
          <w:szCs w:val="22"/>
          <w:lang w:val="en-GB"/>
        </w:rPr>
        <w:tab/>
      </w:r>
      <w:proofErr w:type="spellStart"/>
      <w:r w:rsidRPr="00BE490E">
        <w:rPr>
          <w:rFonts w:ascii="Arial" w:hAnsi="Arial" w:cs="Arial"/>
          <w:color w:val="000000"/>
          <w:sz w:val="22"/>
          <w:szCs w:val="22"/>
          <w:lang w:val="en-GB"/>
        </w:rPr>
        <w:t>Carr</w:t>
      </w:r>
      <w:proofErr w:type="spellEnd"/>
      <w:r w:rsidRPr="00BE490E">
        <w:rPr>
          <w:rFonts w:ascii="Arial" w:hAnsi="Arial" w:cs="Arial"/>
          <w:color w:val="000000"/>
          <w:sz w:val="22"/>
          <w:szCs w:val="22"/>
          <w:lang w:val="en-GB"/>
        </w:rPr>
        <w:tab/>
        <w:t>Nuaire</w:t>
      </w:r>
      <w:r w:rsidRPr="00BE490E">
        <w:rPr>
          <w:rFonts w:ascii="Arial" w:hAnsi="Arial" w:cs="Arial"/>
          <w:color w:val="000000"/>
          <w:sz w:val="22"/>
          <w:szCs w:val="22"/>
          <w:lang w:val="en-GB"/>
        </w:rPr>
        <w:tab/>
      </w:r>
      <w:r w:rsidR="00292ECC">
        <w:rPr>
          <w:rFonts w:ascii="Arial" w:hAnsi="Arial" w:cs="Arial"/>
          <w:color w:val="000000"/>
          <w:sz w:val="22"/>
          <w:szCs w:val="22"/>
          <w:lang w:val="en-GB"/>
        </w:rPr>
        <w:t>z</w:t>
      </w:r>
    </w:p>
    <w:p w14:paraId="5C6FB350" w14:textId="15C82161" w:rsidR="008907C4" w:rsidRPr="00BE490E" w:rsidRDefault="008907C4" w:rsidP="008907C4">
      <w:pPr>
        <w:tabs>
          <w:tab w:val="left" w:pos="1005"/>
          <w:tab w:val="left" w:pos="5778"/>
          <w:tab w:val="left" w:pos="9322"/>
        </w:tabs>
        <w:ind w:left="-34" w:right="-853"/>
        <w:rPr>
          <w:rFonts w:ascii="Arial" w:hAnsi="Arial" w:cs="Arial"/>
          <w:color w:val="000000"/>
          <w:sz w:val="22"/>
          <w:szCs w:val="22"/>
          <w:lang w:val="en-GB"/>
        </w:rPr>
      </w:pPr>
      <w:r w:rsidRPr="00BE490E">
        <w:rPr>
          <w:rFonts w:ascii="Arial" w:hAnsi="Arial" w:cs="Arial"/>
          <w:color w:val="000000"/>
          <w:sz w:val="22"/>
          <w:szCs w:val="22"/>
          <w:lang w:val="en-GB"/>
        </w:rPr>
        <w:t>Ian</w:t>
      </w:r>
      <w:r w:rsidRPr="00BE490E">
        <w:rPr>
          <w:rFonts w:ascii="Arial" w:hAnsi="Arial" w:cs="Arial"/>
          <w:color w:val="000000"/>
          <w:sz w:val="22"/>
          <w:szCs w:val="22"/>
          <w:lang w:val="en-GB"/>
        </w:rPr>
        <w:tab/>
        <w:t>Davis</w:t>
      </w:r>
      <w:r w:rsidRPr="00BE490E">
        <w:rPr>
          <w:rFonts w:ascii="Arial" w:hAnsi="Arial" w:cs="Arial"/>
          <w:color w:val="000000"/>
          <w:sz w:val="22"/>
          <w:szCs w:val="22"/>
          <w:lang w:val="en-GB"/>
        </w:rPr>
        <w:tab/>
        <w:t>S&amp;P UK Ventilation Systems Ltd</w:t>
      </w:r>
      <w:r w:rsidRPr="00BE490E">
        <w:rPr>
          <w:rFonts w:ascii="Arial" w:hAnsi="Arial" w:cs="Arial"/>
          <w:color w:val="000000"/>
          <w:sz w:val="22"/>
          <w:szCs w:val="22"/>
          <w:lang w:val="en-GB"/>
        </w:rPr>
        <w:tab/>
      </w:r>
      <w:r w:rsidR="00292ECC">
        <w:rPr>
          <w:rFonts w:ascii="Arial" w:hAnsi="Arial" w:cs="Arial"/>
          <w:color w:val="000000"/>
          <w:sz w:val="22"/>
          <w:szCs w:val="22"/>
          <w:lang w:val="en-GB"/>
        </w:rPr>
        <w:t>z</w:t>
      </w:r>
    </w:p>
    <w:p w14:paraId="443EE279" w14:textId="772C41E4" w:rsidR="008907C4" w:rsidRPr="00BE490E" w:rsidRDefault="008907C4" w:rsidP="008907C4">
      <w:pPr>
        <w:tabs>
          <w:tab w:val="left" w:pos="1005"/>
          <w:tab w:val="left" w:pos="5778"/>
          <w:tab w:val="left" w:pos="9322"/>
        </w:tabs>
        <w:ind w:left="-34" w:right="-853"/>
        <w:rPr>
          <w:rFonts w:ascii="Arial" w:hAnsi="Arial" w:cs="Arial"/>
          <w:color w:val="000000"/>
          <w:sz w:val="22"/>
          <w:szCs w:val="22"/>
          <w:lang w:val="en-GB"/>
        </w:rPr>
      </w:pPr>
      <w:r w:rsidRPr="00BE490E">
        <w:rPr>
          <w:rFonts w:ascii="Arial" w:hAnsi="Arial" w:cs="Arial"/>
          <w:color w:val="000000"/>
          <w:sz w:val="22"/>
          <w:szCs w:val="22"/>
          <w:lang w:val="en-GB"/>
        </w:rPr>
        <w:t>Martin</w:t>
      </w:r>
      <w:r w:rsidRPr="00BE490E">
        <w:rPr>
          <w:rFonts w:ascii="Arial" w:hAnsi="Arial" w:cs="Arial"/>
          <w:color w:val="000000"/>
          <w:sz w:val="22"/>
          <w:szCs w:val="22"/>
          <w:lang w:val="en-GB"/>
        </w:rPr>
        <w:tab/>
        <w:t>Page</w:t>
      </w:r>
      <w:r w:rsidRPr="00BE490E">
        <w:rPr>
          <w:rFonts w:ascii="Arial" w:hAnsi="Arial" w:cs="Arial"/>
          <w:color w:val="000000"/>
          <w:sz w:val="22"/>
          <w:szCs w:val="22"/>
          <w:lang w:val="en-GB"/>
        </w:rPr>
        <w:tab/>
        <w:t>Torin-</w:t>
      </w:r>
      <w:proofErr w:type="spellStart"/>
      <w:r w:rsidRPr="00BE490E">
        <w:rPr>
          <w:rFonts w:ascii="Arial" w:hAnsi="Arial" w:cs="Arial"/>
          <w:color w:val="000000"/>
          <w:sz w:val="22"/>
          <w:szCs w:val="22"/>
          <w:lang w:val="en-GB"/>
        </w:rPr>
        <w:t>Sifan</w:t>
      </w:r>
      <w:proofErr w:type="spellEnd"/>
      <w:r w:rsidRPr="00BE490E">
        <w:rPr>
          <w:rFonts w:ascii="Arial" w:hAnsi="Arial" w:cs="Arial"/>
          <w:color w:val="000000"/>
          <w:sz w:val="22"/>
          <w:szCs w:val="22"/>
          <w:lang w:val="en-GB"/>
        </w:rPr>
        <w:t xml:space="preserve"> Ltd</w:t>
      </w:r>
      <w:r w:rsidRPr="00BE490E">
        <w:rPr>
          <w:rFonts w:ascii="Arial" w:hAnsi="Arial" w:cs="Arial"/>
          <w:color w:val="000000"/>
          <w:sz w:val="22"/>
          <w:szCs w:val="22"/>
          <w:lang w:val="en-GB"/>
        </w:rPr>
        <w:tab/>
      </w:r>
      <w:r w:rsidR="00292ECC">
        <w:rPr>
          <w:rFonts w:ascii="Arial" w:hAnsi="Arial" w:cs="Arial"/>
          <w:color w:val="000000"/>
          <w:sz w:val="22"/>
          <w:szCs w:val="22"/>
          <w:lang w:val="en-GB"/>
        </w:rPr>
        <w:t>z</w:t>
      </w:r>
    </w:p>
    <w:p w14:paraId="3B8310B4" w14:textId="39A79D22" w:rsidR="008907C4" w:rsidRPr="00BE490E" w:rsidRDefault="008907C4" w:rsidP="008907C4">
      <w:pPr>
        <w:tabs>
          <w:tab w:val="left" w:pos="1005"/>
          <w:tab w:val="left" w:pos="5778"/>
          <w:tab w:val="left" w:pos="9322"/>
        </w:tabs>
        <w:ind w:left="-34" w:right="-853"/>
        <w:rPr>
          <w:rFonts w:ascii="Arial" w:hAnsi="Arial" w:cs="Arial"/>
          <w:color w:val="000000"/>
          <w:sz w:val="22"/>
          <w:szCs w:val="22"/>
          <w:lang w:val="en-GB"/>
        </w:rPr>
      </w:pPr>
      <w:r w:rsidRPr="00BE490E">
        <w:rPr>
          <w:rFonts w:ascii="Arial" w:hAnsi="Arial" w:cs="Arial"/>
          <w:color w:val="000000"/>
          <w:sz w:val="22"/>
          <w:szCs w:val="22"/>
          <w:lang w:val="en-GB"/>
        </w:rPr>
        <w:t>Andrew</w:t>
      </w:r>
      <w:r w:rsidRPr="00BE490E">
        <w:rPr>
          <w:rFonts w:ascii="Arial" w:hAnsi="Arial" w:cs="Arial"/>
          <w:color w:val="000000"/>
          <w:sz w:val="22"/>
          <w:szCs w:val="22"/>
          <w:lang w:val="en-GB"/>
        </w:rPr>
        <w:tab/>
        <w:t>Hadley</w:t>
      </w:r>
      <w:r w:rsidRPr="00BE490E">
        <w:rPr>
          <w:rFonts w:ascii="Arial" w:hAnsi="Arial" w:cs="Arial"/>
          <w:color w:val="000000"/>
          <w:sz w:val="22"/>
          <w:szCs w:val="22"/>
          <w:lang w:val="en-GB"/>
        </w:rPr>
        <w:tab/>
      </w:r>
      <w:proofErr w:type="spellStart"/>
      <w:r w:rsidRPr="00BE490E">
        <w:rPr>
          <w:rFonts w:ascii="Arial" w:hAnsi="Arial" w:cs="Arial"/>
          <w:color w:val="000000"/>
          <w:sz w:val="22"/>
          <w:szCs w:val="22"/>
          <w:lang w:val="en-GB"/>
        </w:rPr>
        <w:t>Truflo</w:t>
      </w:r>
      <w:proofErr w:type="spellEnd"/>
      <w:r w:rsidRPr="00BE490E">
        <w:rPr>
          <w:rFonts w:ascii="Arial" w:hAnsi="Arial" w:cs="Arial"/>
          <w:color w:val="000000"/>
          <w:sz w:val="22"/>
          <w:szCs w:val="22"/>
          <w:lang w:val="en-GB"/>
        </w:rPr>
        <w:t xml:space="preserve"> Air Movement Limited</w:t>
      </w:r>
      <w:r w:rsidRPr="00BE490E">
        <w:rPr>
          <w:rFonts w:ascii="Arial" w:hAnsi="Arial" w:cs="Arial"/>
          <w:color w:val="000000"/>
          <w:sz w:val="22"/>
          <w:szCs w:val="22"/>
          <w:lang w:val="en-GB"/>
        </w:rPr>
        <w:tab/>
      </w:r>
      <w:r w:rsidR="00292ECC">
        <w:rPr>
          <w:rFonts w:ascii="Arial" w:hAnsi="Arial" w:cs="Arial"/>
          <w:color w:val="000000"/>
          <w:sz w:val="22"/>
          <w:szCs w:val="22"/>
          <w:lang w:val="en-GB"/>
        </w:rPr>
        <w:t>z</w:t>
      </w:r>
    </w:p>
    <w:p w14:paraId="2E248D94" w14:textId="42A645DA" w:rsidR="008907C4" w:rsidRPr="00BE490E" w:rsidRDefault="008907C4" w:rsidP="008907C4">
      <w:pPr>
        <w:tabs>
          <w:tab w:val="left" w:pos="1005"/>
          <w:tab w:val="left" w:pos="5778"/>
          <w:tab w:val="left" w:pos="9322"/>
        </w:tabs>
        <w:ind w:left="-34" w:right="-853"/>
        <w:rPr>
          <w:rFonts w:ascii="Arial" w:hAnsi="Arial" w:cs="Arial"/>
          <w:color w:val="000000"/>
          <w:sz w:val="22"/>
          <w:szCs w:val="22"/>
          <w:lang w:val="en-GB"/>
        </w:rPr>
      </w:pPr>
      <w:r w:rsidRPr="00BE490E">
        <w:rPr>
          <w:rFonts w:ascii="Arial" w:hAnsi="Arial" w:cs="Arial"/>
          <w:color w:val="000000"/>
          <w:sz w:val="22"/>
          <w:szCs w:val="22"/>
          <w:lang w:val="en-GB"/>
        </w:rPr>
        <w:t xml:space="preserve">David </w:t>
      </w:r>
      <w:r w:rsidRPr="00BE490E">
        <w:rPr>
          <w:rFonts w:ascii="Arial" w:hAnsi="Arial" w:cs="Arial"/>
          <w:color w:val="000000"/>
          <w:sz w:val="22"/>
          <w:szCs w:val="22"/>
          <w:lang w:val="en-GB"/>
        </w:rPr>
        <w:tab/>
        <w:t>Cook</w:t>
      </w:r>
      <w:r w:rsidRPr="00BE490E">
        <w:rPr>
          <w:rFonts w:ascii="Arial" w:hAnsi="Arial" w:cs="Arial"/>
          <w:color w:val="000000"/>
          <w:sz w:val="22"/>
          <w:szCs w:val="22"/>
          <w:lang w:val="en-GB"/>
        </w:rPr>
        <w:tab/>
      </w:r>
      <w:r w:rsidRPr="003969B8">
        <w:rPr>
          <w:rFonts w:ascii="Arial" w:hAnsi="Arial" w:cs="Arial"/>
          <w:color w:val="000000"/>
          <w:sz w:val="22"/>
          <w:szCs w:val="22"/>
          <w:lang w:val="en-GB"/>
        </w:rPr>
        <w:t>Vent-Axia Ltd</w:t>
      </w:r>
      <w:r w:rsidRPr="00BE490E">
        <w:rPr>
          <w:rFonts w:ascii="Arial" w:hAnsi="Arial" w:cs="Arial"/>
          <w:color w:val="000000"/>
          <w:sz w:val="22"/>
          <w:szCs w:val="22"/>
          <w:lang w:val="en-GB"/>
        </w:rPr>
        <w:tab/>
      </w:r>
      <w:r w:rsidR="00292ECC">
        <w:rPr>
          <w:rFonts w:ascii="Arial" w:hAnsi="Arial" w:cs="Arial"/>
          <w:color w:val="000000"/>
          <w:sz w:val="22"/>
          <w:szCs w:val="22"/>
          <w:lang w:val="en-GB"/>
        </w:rPr>
        <w:t>z</w:t>
      </w:r>
    </w:p>
    <w:p w14:paraId="4B58257B" w14:textId="77777777" w:rsidR="008907C4" w:rsidRPr="00BE490E" w:rsidRDefault="008907C4" w:rsidP="008907C4">
      <w:pPr>
        <w:tabs>
          <w:tab w:val="left" w:pos="1005"/>
          <w:tab w:val="left" w:pos="5778"/>
          <w:tab w:val="left" w:pos="9322"/>
        </w:tabs>
        <w:ind w:left="-34" w:right="-853"/>
        <w:rPr>
          <w:rFonts w:ascii="Arial" w:hAnsi="Arial" w:cs="Arial"/>
          <w:color w:val="000000"/>
          <w:sz w:val="22"/>
          <w:szCs w:val="22"/>
          <w:lang w:val="en-GB"/>
        </w:rPr>
      </w:pPr>
      <w:r w:rsidRPr="00BE490E">
        <w:rPr>
          <w:rFonts w:ascii="Arial" w:hAnsi="Arial" w:cs="Arial"/>
          <w:color w:val="000000"/>
          <w:sz w:val="22"/>
          <w:szCs w:val="22"/>
          <w:lang w:val="en-GB"/>
        </w:rPr>
        <w:t>Andrew</w:t>
      </w:r>
      <w:r w:rsidRPr="00BE490E">
        <w:rPr>
          <w:rFonts w:ascii="Arial" w:hAnsi="Arial" w:cs="Arial"/>
          <w:color w:val="000000"/>
          <w:sz w:val="22"/>
          <w:szCs w:val="22"/>
          <w:lang w:val="en-GB"/>
        </w:rPr>
        <w:tab/>
        <w:t>Glover</w:t>
      </w:r>
      <w:r w:rsidRPr="00BE490E">
        <w:rPr>
          <w:rFonts w:ascii="Arial" w:hAnsi="Arial" w:cs="Arial"/>
          <w:color w:val="000000"/>
          <w:sz w:val="22"/>
          <w:szCs w:val="22"/>
          <w:lang w:val="en-GB"/>
        </w:rPr>
        <w:tab/>
        <w:t>WEG (U.K.) Limited</w:t>
      </w:r>
      <w:r w:rsidRPr="00BE490E">
        <w:rPr>
          <w:rFonts w:ascii="Arial" w:hAnsi="Arial" w:cs="Arial"/>
          <w:color w:val="000000"/>
          <w:sz w:val="22"/>
          <w:szCs w:val="22"/>
          <w:lang w:val="en-GB"/>
        </w:rPr>
        <w:tab/>
      </w:r>
    </w:p>
    <w:p w14:paraId="0FA2BACD" w14:textId="77777777" w:rsidR="008907C4" w:rsidRPr="00BE490E" w:rsidRDefault="008907C4" w:rsidP="008907C4">
      <w:pPr>
        <w:tabs>
          <w:tab w:val="left" w:pos="1005"/>
          <w:tab w:val="left" w:pos="5778"/>
          <w:tab w:val="left" w:pos="9322"/>
        </w:tabs>
        <w:ind w:left="-34" w:right="-853"/>
        <w:rPr>
          <w:rFonts w:ascii="Arial" w:hAnsi="Arial" w:cs="Arial"/>
          <w:color w:val="000000"/>
          <w:sz w:val="22"/>
          <w:szCs w:val="22"/>
          <w:lang w:val="en-GB"/>
        </w:rPr>
      </w:pPr>
      <w:r w:rsidRPr="00BE490E">
        <w:rPr>
          <w:rFonts w:ascii="Arial" w:hAnsi="Arial" w:cs="Arial"/>
          <w:color w:val="000000"/>
          <w:sz w:val="22"/>
          <w:szCs w:val="22"/>
          <w:lang w:val="en-GB"/>
        </w:rPr>
        <w:t>Charles</w:t>
      </w:r>
      <w:r w:rsidRPr="00BE490E">
        <w:rPr>
          <w:rFonts w:ascii="Arial" w:hAnsi="Arial" w:cs="Arial"/>
          <w:color w:val="000000"/>
          <w:sz w:val="22"/>
          <w:szCs w:val="22"/>
          <w:lang w:val="en-GB"/>
        </w:rPr>
        <w:tab/>
        <w:t>Halstead</w:t>
      </w:r>
      <w:r w:rsidRPr="00BE490E">
        <w:rPr>
          <w:rFonts w:ascii="Arial" w:hAnsi="Arial" w:cs="Arial"/>
          <w:color w:val="000000"/>
          <w:sz w:val="22"/>
          <w:szCs w:val="22"/>
          <w:lang w:val="en-GB"/>
        </w:rPr>
        <w:tab/>
        <w:t>Woodcock &amp; Wilson Ltd</w:t>
      </w:r>
      <w:r w:rsidRPr="00BE490E">
        <w:rPr>
          <w:rFonts w:ascii="Arial" w:hAnsi="Arial" w:cs="Arial"/>
          <w:color w:val="000000"/>
          <w:sz w:val="22"/>
          <w:szCs w:val="22"/>
          <w:lang w:val="en-GB"/>
        </w:rPr>
        <w:tab/>
      </w:r>
    </w:p>
    <w:p w14:paraId="70E4F926" w14:textId="77777777" w:rsidR="008907C4" w:rsidRPr="00BE490E" w:rsidRDefault="008907C4" w:rsidP="008907C4">
      <w:pPr>
        <w:tabs>
          <w:tab w:val="left" w:pos="1005"/>
          <w:tab w:val="left" w:pos="5778"/>
          <w:tab w:val="left" w:pos="9322"/>
        </w:tabs>
        <w:ind w:left="-34" w:right="-853"/>
        <w:rPr>
          <w:rFonts w:ascii="Arial" w:hAnsi="Arial" w:cs="Arial"/>
          <w:color w:val="000000"/>
          <w:sz w:val="22"/>
          <w:szCs w:val="22"/>
          <w:lang w:val="en-GB"/>
        </w:rPr>
      </w:pPr>
      <w:r w:rsidRPr="00BE490E">
        <w:rPr>
          <w:rFonts w:ascii="Arial" w:hAnsi="Arial" w:cs="Arial"/>
          <w:color w:val="000000"/>
          <w:sz w:val="22"/>
          <w:szCs w:val="22"/>
          <w:lang w:val="en-GB"/>
        </w:rPr>
        <w:t>Michael</w:t>
      </w:r>
      <w:r w:rsidRPr="00BE490E">
        <w:rPr>
          <w:rFonts w:ascii="Arial" w:hAnsi="Arial" w:cs="Arial"/>
          <w:color w:val="000000"/>
          <w:sz w:val="22"/>
          <w:szCs w:val="22"/>
          <w:lang w:val="en-GB"/>
        </w:rPr>
        <w:tab/>
        <w:t>Williams</w:t>
      </w:r>
      <w:r w:rsidRPr="00BE490E">
        <w:rPr>
          <w:rFonts w:ascii="Arial" w:hAnsi="Arial" w:cs="Arial"/>
          <w:color w:val="000000"/>
          <w:sz w:val="22"/>
          <w:szCs w:val="22"/>
          <w:lang w:val="en-GB"/>
        </w:rPr>
        <w:tab/>
        <w:t>Ziehl-</w:t>
      </w:r>
      <w:proofErr w:type="spellStart"/>
      <w:r w:rsidRPr="00BE490E">
        <w:rPr>
          <w:rFonts w:ascii="Arial" w:hAnsi="Arial" w:cs="Arial"/>
          <w:color w:val="000000"/>
          <w:sz w:val="22"/>
          <w:szCs w:val="22"/>
          <w:lang w:val="en-GB"/>
        </w:rPr>
        <w:t>Abegg</w:t>
      </w:r>
      <w:proofErr w:type="spellEnd"/>
      <w:r w:rsidRPr="00BE490E">
        <w:rPr>
          <w:rFonts w:ascii="Arial" w:hAnsi="Arial" w:cs="Arial"/>
          <w:color w:val="000000"/>
          <w:sz w:val="22"/>
          <w:szCs w:val="22"/>
          <w:lang w:val="en-GB"/>
        </w:rPr>
        <w:t xml:space="preserve"> UK Ltd</w:t>
      </w:r>
      <w:r w:rsidRPr="00BE490E">
        <w:rPr>
          <w:rFonts w:ascii="Arial" w:hAnsi="Arial" w:cs="Arial"/>
          <w:color w:val="000000"/>
          <w:sz w:val="22"/>
          <w:szCs w:val="22"/>
          <w:lang w:val="en-GB"/>
        </w:rPr>
        <w:tab/>
      </w:r>
    </w:p>
    <w:p w14:paraId="1B372D3B" w14:textId="021B9180" w:rsidR="008907C4" w:rsidRPr="00BE490E" w:rsidRDefault="008907C4" w:rsidP="008907C4">
      <w:pPr>
        <w:tabs>
          <w:tab w:val="left" w:pos="1005"/>
          <w:tab w:val="left" w:pos="3686"/>
          <w:tab w:val="left" w:pos="5778"/>
          <w:tab w:val="left" w:pos="9322"/>
        </w:tabs>
        <w:ind w:left="-34" w:right="-853"/>
        <w:rPr>
          <w:rFonts w:ascii="Arial" w:hAnsi="Arial" w:cs="Arial"/>
          <w:color w:val="000000"/>
          <w:sz w:val="22"/>
          <w:szCs w:val="22"/>
          <w:lang w:val="en-GB"/>
        </w:rPr>
      </w:pPr>
      <w:r w:rsidRPr="00BE490E">
        <w:rPr>
          <w:rFonts w:ascii="Arial" w:hAnsi="Arial" w:cs="Arial"/>
          <w:color w:val="000000"/>
          <w:sz w:val="22"/>
          <w:szCs w:val="22"/>
          <w:lang w:val="en-GB"/>
        </w:rPr>
        <w:t>Michael</w:t>
      </w:r>
      <w:r w:rsidRPr="00BE490E">
        <w:rPr>
          <w:rFonts w:ascii="Arial" w:hAnsi="Arial" w:cs="Arial"/>
          <w:color w:val="000000"/>
          <w:sz w:val="22"/>
          <w:szCs w:val="22"/>
          <w:lang w:val="en-GB"/>
        </w:rPr>
        <w:tab/>
        <w:t>Duggan</w:t>
      </w:r>
      <w:r w:rsidR="00B970BC">
        <w:rPr>
          <w:rFonts w:ascii="Arial" w:hAnsi="Arial" w:cs="Arial"/>
          <w:color w:val="000000"/>
          <w:sz w:val="22"/>
          <w:szCs w:val="22"/>
          <w:lang w:val="en-GB"/>
        </w:rPr>
        <w:tab/>
      </w:r>
      <w:r>
        <w:rPr>
          <w:rFonts w:ascii="Arial" w:hAnsi="Arial" w:cs="Arial"/>
          <w:color w:val="000000"/>
          <w:sz w:val="22"/>
          <w:szCs w:val="22"/>
          <w:lang w:val="en-GB"/>
        </w:rPr>
        <w:t>Secretary</w:t>
      </w:r>
      <w:r>
        <w:rPr>
          <w:rFonts w:ascii="Arial" w:hAnsi="Arial" w:cs="Arial"/>
          <w:color w:val="000000"/>
          <w:sz w:val="22"/>
          <w:szCs w:val="22"/>
          <w:lang w:val="en-GB"/>
        </w:rPr>
        <w:tab/>
      </w:r>
      <w:r w:rsidRPr="00BE490E">
        <w:rPr>
          <w:rFonts w:ascii="Arial" w:hAnsi="Arial" w:cs="Arial"/>
          <w:color w:val="000000"/>
          <w:sz w:val="22"/>
          <w:szCs w:val="22"/>
          <w:lang w:val="en-GB"/>
        </w:rPr>
        <w:t>FETA</w:t>
      </w:r>
      <w:r w:rsidRPr="00BE490E">
        <w:rPr>
          <w:rFonts w:ascii="Arial" w:hAnsi="Arial" w:cs="Arial"/>
          <w:color w:val="000000"/>
          <w:sz w:val="22"/>
          <w:szCs w:val="22"/>
          <w:lang w:val="en-GB"/>
        </w:rPr>
        <w:tab/>
      </w:r>
    </w:p>
    <w:p w14:paraId="098EC153" w14:textId="7990EF75" w:rsidR="00EE6AF8" w:rsidRPr="00B970BC" w:rsidRDefault="00B970BC" w:rsidP="00B970BC">
      <w:pPr>
        <w:ind w:right="-711"/>
        <w:jc w:val="right"/>
        <w:rPr>
          <w:rFonts w:ascii="Arial" w:hAnsi="Arial" w:cs="Arial"/>
          <w:bCs/>
          <w:i/>
          <w:iCs/>
          <w:color w:val="0070C0"/>
          <w:sz w:val="24"/>
          <w:szCs w:val="24"/>
          <w:lang w:val="en-GB"/>
        </w:rPr>
      </w:pPr>
      <w:r w:rsidRPr="00B970BC">
        <w:rPr>
          <w:rFonts w:ascii="Arial" w:hAnsi="Arial" w:cs="Arial"/>
          <w:bCs/>
          <w:i/>
          <w:iCs/>
          <w:color w:val="0070C0"/>
          <w:sz w:val="24"/>
          <w:szCs w:val="24"/>
          <w:lang w:val="en-GB"/>
        </w:rPr>
        <w:t>Note z = joined via Zoom</w:t>
      </w:r>
    </w:p>
    <w:p w14:paraId="12955777" w14:textId="20E96A50" w:rsidR="008644A6" w:rsidRDefault="008644A6">
      <w:pPr>
        <w:rPr>
          <w:rFonts w:ascii="Arial" w:hAnsi="Arial" w:cs="Arial"/>
          <w:bCs/>
          <w:sz w:val="24"/>
          <w:szCs w:val="24"/>
          <w:lang w:val="en-GB"/>
        </w:rPr>
      </w:pPr>
    </w:p>
    <w:p w14:paraId="56AB22CE" w14:textId="77777777" w:rsidR="00EE6AF8" w:rsidRPr="00EE6AF8" w:rsidRDefault="00EE6AF8" w:rsidP="00042844">
      <w:pPr>
        <w:rPr>
          <w:rFonts w:ascii="Arial" w:hAnsi="Arial" w:cs="Arial"/>
          <w:bCs/>
          <w:sz w:val="24"/>
          <w:szCs w:val="24"/>
          <w:lang w:val="en-GB"/>
        </w:rPr>
      </w:pPr>
    </w:p>
    <w:p w14:paraId="2D7DE139" w14:textId="3BCE200C" w:rsidR="00042844" w:rsidRPr="007D5C7B" w:rsidRDefault="00042844" w:rsidP="00042844">
      <w:pPr>
        <w:rPr>
          <w:rFonts w:ascii="Arial" w:hAnsi="Arial" w:cs="Arial"/>
          <w:b/>
          <w:sz w:val="24"/>
          <w:szCs w:val="24"/>
          <w:lang w:val="en-GB"/>
        </w:rPr>
      </w:pPr>
      <w:r w:rsidRPr="007D5C7B">
        <w:rPr>
          <w:rFonts w:ascii="Arial" w:hAnsi="Arial" w:cs="Arial"/>
          <w:b/>
          <w:sz w:val="24"/>
          <w:szCs w:val="24"/>
          <w:lang w:val="en-GB"/>
        </w:rPr>
        <w:t>1 </w:t>
      </w:r>
      <w:r w:rsidRPr="007D5C7B">
        <w:rPr>
          <w:rFonts w:ascii="Arial" w:hAnsi="Arial" w:cs="Arial"/>
          <w:b/>
          <w:sz w:val="24"/>
          <w:szCs w:val="24"/>
          <w:lang w:val="en-GB"/>
        </w:rPr>
        <w:tab/>
        <w:t xml:space="preserve">Welcome </w:t>
      </w:r>
      <w:r w:rsidR="00957A06">
        <w:rPr>
          <w:rFonts w:ascii="Arial" w:hAnsi="Arial" w:cs="Arial"/>
          <w:b/>
          <w:sz w:val="24"/>
          <w:szCs w:val="24"/>
          <w:lang w:val="en-GB"/>
        </w:rPr>
        <w:t xml:space="preserve">by chairman </w:t>
      </w:r>
      <w:r w:rsidRPr="007D5C7B">
        <w:rPr>
          <w:rFonts w:ascii="Arial" w:hAnsi="Arial" w:cs="Arial"/>
          <w:b/>
          <w:sz w:val="24"/>
          <w:szCs w:val="24"/>
          <w:lang w:val="en-GB"/>
        </w:rPr>
        <w:t xml:space="preserve">and introducing any new members or </w:t>
      </w:r>
      <w:proofErr w:type="gramStart"/>
      <w:r w:rsidRPr="007D5C7B">
        <w:rPr>
          <w:rFonts w:ascii="Arial" w:hAnsi="Arial" w:cs="Arial"/>
          <w:b/>
          <w:sz w:val="24"/>
          <w:szCs w:val="24"/>
          <w:lang w:val="en-GB"/>
        </w:rPr>
        <w:t>guests</w:t>
      </w:r>
      <w:proofErr w:type="gramEnd"/>
    </w:p>
    <w:p w14:paraId="5136066C" w14:textId="77777777" w:rsidR="00042844" w:rsidRDefault="00042844" w:rsidP="00042844">
      <w:pPr>
        <w:rPr>
          <w:rFonts w:ascii="Arial" w:hAnsi="Arial" w:cs="Arial"/>
          <w:iCs/>
          <w:sz w:val="24"/>
        </w:rPr>
      </w:pPr>
    </w:p>
    <w:p w14:paraId="20A13859" w14:textId="77777777" w:rsidR="00C631C3" w:rsidRPr="00D81777" w:rsidRDefault="00C631C3" w:rsidP="00042844">
      <w:pPr>
        <w:rPr>
          <w:rFonts w:ascii="Arial" w:hAnsi="Arial" w:cs="Arial"/>
          <w:iCs/>
          <w:sz w:val="24"/>
        </w:rPr>
      </w:pPr>
      <w:r>
        <w:rPr>
          <w:rFonts w:ascii="Arial" w:hAnsi="Arial" w:cs="Arial"/>
          <w:iCs/>
          <w:sz w:val="24"/>
        </w:rPr>
        <w:t>1.1</w:t>
      </w:r>
      <w:r>
        <w:rPr>
          <w:rFonts w:ascii="Arial" w:hAnsi="Arial" w:cs="Arial"/>
          <w:iCs/>
          <w:sz w:val="24"/>
        </w:rPr>
        <w:tab/>
        <w:t>Membership</w:t>
      </w:r>
    </w:p>
    <w:p w14:paraId="63FB8360" w14:textId="77777777" w:rsidR="001D0535" w:rsidRDefault="001D0535" w:rsidP="00042844">
      <w:pPr>
        <w:rPr>
          <w:rFonts w:ascii="Arial" w:hAnsi="Arial" w:cs="Arial"/>
          <w:iCs/>
          <w:sz w:val="24"/>
        </w:rPr>
      </w:pPr>
    </w:p>
    <w:p w14:paraId="5707C630" w14:textId="3F984D48" w:rsidR="00F35CC1" w:rsidRDefault="00F35CC1" w:rsidP="00F35CC1">
      <w:pPr>
        <w:ind w:right="-755"/>
        <w:rPr>
          <w:rFonts w:ascii="Arial" w:hAnsi="Arial" w:cs="Arial"/>
          <w:sz w:val="22"/>
          <w:szCs w:val="22"/>
        </w:rPr>
      </w:pPr>
      <w:r w:rsidRPr="00C0166B">
        <w:rPr>
          <w:rFonts w:ascii="Arial" w:hAnsi="Arial" w:cs="Arial"/>
          <w:sz w:val="22"/>
          <w:szCs w:val="22"/>
        </w:rPr>
        <w:t>If joining remotely</w:t>
      </w:r>
      <w:r>
        <w:rPr>
          <w:rFonts w:ascii="Arial" w:hAnsi="Arial" w:cs="Arial"/>
          <w:sz w:val="22"/>
          <w:szCs w:val="22"/>
        </w:rPr>
        <w:t>,</w:t>
      </w:r>
      <w:r w:rsidRPr="00C0166B">
        <w:rPr>
          <w:rFonts w:ascii="Arial" w:hAnsi="Arial" w:cs="Arial"/>
          <w:sz w:val="22"/>
          <w:szCs w:val="22"/>
        </w:rPr>
        <w:t xml:space="preserve"> </w:t>
      </w:r>
      <w:r w:rsidR="00001623">
        <w:rPr>
          <w:rFonts w:ascii="Arial" w:hAnsi="Arial" w:cs="Arial"/>
          <w:sz w:val="22"/>
          <w:szCs w:val="22"/>
        </w:rPr>
        <w:t xml:space="preserve">members </w:t>
      </w:r>
      <w:r w:rsidR="00210628">
        <w:rPr>
          <w:rFonts w:ascii="Arial" w:hAnsi="Arial" w:cs="Arial"/>
          <w:sz w:val="22"/>
          <w:szCs w:val="22"/>
        </w:rPr>
        <w:t xml:space="preserve">had been asked to </w:t>
      </w:r>
      <w:r w:rsidRPr="00C0166B">
        <w:rPr>
          <w:rFonts w:ascii="Arial" w:hAnsi="Arial" w:cs="Arial"/>
          <w:sz w:val="22"/>
          <w:szCs w:val="22"/>
        </w:rPr>
        <w:t xml:space="preserve">please ensure </w:t>
      </w:r>
      <w:r w:rsidR="00210628">
        <w:rPr>
          <w:rFonts w:ascii="Arial" w:hAnsi="Arial" w:cs="Arial"/>
          <w:sz w:val="22"/>
          <w:szCs w:val="22"/>
        </w:rPr>
        <w:t>their</w:t>
      </w:r>
      <w:r w:rsidRPr="00C0166B">
        <w:rPr>
          <w:rFonts w:ascii="Arial" w:hAnsi="Arial" w:cs="Arial"/>
          <w:sz w:val="22"/>
          <w:szCs w:val="22"/>
        </w:rPr>
        <w:t xml:space="preserve"> name </w:t>
      </w:r>
      <w:r w:rsidR="00210628">
        <w:rPr>
          <w:rFonts w:ascii="Arial" w:hAnsi="Arial" w:cs="Arial"/>
          <w:sz w:val="22"/>
          <w:szCs w:val="22"/>
        </w:rPr>
        <w:t>was</w:t>
      </w:r>
      <w:r w:rsidRPr="00C0166B">
        <w:rPr>
          <w:rFonts w:ascii="Arial" w:hAnsi="Arial" w:cs="Arial"/>
          <w:sz w:val="22"/>
          <w:szCs w:val="22"/>
        </w:rPr>
        <w:t xml:space="preserve"> correctly displayed as we will use that for the minutes.</w:t>
      </w:r>
    </w:p>
    <w:p w14:paraId="1CBE9932" w14:textId="77777777" w:rsidR="00F35CC1" w:rsidRDefault="00F35CC1" w:rsidP="00042844">
      <w:pPr>
        <w:rPr>
          <w:rFonts w:ascii="Arial" w:hAnsi="Arial" w:cs="Arial"/>
          <w:iCs/>
          <w:sz w:val="24"/>
        </w:rPr>
      </w:pPr>
    </w:p>
    <w:p w14:paraId="6D147A6A" w14:textId="77777777" w:rsidR="002F1B63" w:rsidRPr="00995DD6" w:rsidRDefault="002F1B63" w:rsidP="002F1B63">
      <w:pPr>
        <w:ind w:left="720" w:hanging="720"/>
        <w:rPr>
          <w:rFonts w:ascii="Arial" w:hAnsi="Arial" w:cs="Arial"/>
          <w:b/>
          <w:sz w:val="24"/>
          <w:szCs w:val="22"/>
        </w:rPr>
      </w:pPr>
      <w:r w:rsidRPr="00995DD6">
        <w:rPr>
          <w:rFonts w:ascii="Arial" w:hAnsi="Arial" w:cs="Arial"/>
          <w:b/>
          <w:sz w:val="24"/>
          <w:szCs w:val="22"/>
        </w:rPr>
        <w:t>2</w:t>
      </w:r>
      <w:r w:rsidRPr="00995DD6">
        <w:rPr>
          <w:rFonts w:ascii="Arial" w:hAnsi="Arial" w:cs="Arial"/>
          <w:b/>
          <w:sz w:val="24"/>
          <w:szCs w:val="22"/>
        </w:rPr>
        <w:tab/>
        <w:t xml:space="preserve">To note the FETA Competition Law Guidelines and </w:t>
      </w:r>
      <w:r w:rsidRPr="00995DD6">
        <w:rPr>
          <w:rFonts w:ascii="Arial" w:hAnsi="Arial" w:cs="Arial"/>
          <w:b/>
          <w:iCs/>
          <w:sz w:val="24"/>
          <w:szCs w:val="22"/>
        </w:rPr>
        <w:t xml:space="preserve">Guidelines to FETA committee </w:t>
      </w:r>
      <w:proofErr w:type="gramStart"/>
      <w:r w:rsidRPr="00995DD6">
        <w:rPr>
          <w:rFonts w:ascii="Arial" w:hAnsi="Arial" w:cs="Arial"/>
          <w:b/>
          <w:iCs/>
          <w:sz w:val="24"/>
          <w:szCs w:val="22"/>
        </w:rPr>
        <w:t>procedures</w:t>
      </w:r>
      <w:proofErr w:type="gramEnd"/>
    </w:p>
    <w:p w14:paraId="45A9377C" w14:textId="77777777" w:rsidR="002F1B63" w:rsidRPr="006079E3" w:rsidRDefault="002F1B63" w:rsidP="002F1B63">
      <w:pPr>
        <w:rPr>
          <w:rFonts w:ascii="Arial" w:hAnsi="Arial" w:cs="Arial"/>
          <w:iCs/>
          <w:sz w:val="22"/>
          <w:szCs w:val="22"/>
        </w:rPr>
      </w:pPr>
    </w:p>
    <w:p w14:paraId="07C25702" w14:textId="584F88CA" w:rsidR="001A7CDA" w:rsidRPr="005F5816" w:rsidRDefault="002F1B63" w:rsidP="002F1B63">
      <w:pPr>
        <w:rPr>
          <w:rFonts w:ascii="Arial" w:hAnsi="Arial" w:cs="Arial"/>
          <w:iCs/>
          <w:sz w:val="24"/>
          <w:szCs w:val="24"/>
        </w:rPr>
      </w:pPr>
      <w:r w:rsidRPr="005F5816">
        <w:rPr>
          <w:rFonts w:ascii="Arial" w:hAnsi="Arial" w:cs="Arial"/>
          <w:iCs/>
          <w:sz w:val="24"/>
          <w:szCs w:val="24"/>
        </w:rPr>
        <w:t xml:space="preserve">The </w:t>
      </w:r>
      <w:r w:rsidRPr="005F5816">
        <w:rPr>
          <w:rFonts w:ascii="Arial" w:hAnsi="Arial" w:cs="Arial"/>
          <w:b/>
          <w:i/>
          <w:iCs/>
          <w:sz w:val="24"/>
          <w:szCs w:val="24"/>
        </w:rPr>
        <w:t>FETA Competition Law Guidelines</w:t>
      </w:r>
      <w:r w:rsidRPr="005F5816">
        <w:rPr>
          <w:rFonts w:ascii="Arial" w:hAnsi="Arial" w:cs="Arial"/>
          <w:iCs/>
          <w:sz w:val="24"/>
          <w:szCs w:val="24"/>
        </w:rPr>
        <w:t xml:space="preserve"> and the </w:t>
      </w:r>
      <w:r w:rsidRPr="005F5816">
        <w:rPr>
          <w:rFonts w:ascii="Arial" w:hAnsi="Arial" w:cs="Arial"/>
          <w:b/>
          <w:i/>
          <w:iCs/>
          <w:sz w:val="24"/>
          <w:szCs w:val="24"/>
        </w:rPr>
        <w:t>Guidelines to FETA committee procedures</w:t>
      </w:r>
      <w:r w:rsidRPr="005F5816">
        <w:rPr>
          <w:rFonts w:ascii="Arial" w:hAnsi="Arial" w:cs="Arial"/>
          <w:iCs/>
          <w:sz w:val="24"/>
          <w:szCs w:val="24"/>
        </w:rPr>
        <w:t xml:space="preserve"> are available on </w:t>
      </w:r>
      <w:hyperlink r:id="rId11" w:history="1">
        <w:r w:rsidRPr="005F5816">
          <w:rPr>
            <w:rStyle w:val="Hyperlink"/>
            <w:rFonts w:ascii="Arial" w:hAnsi="Arial" w:cs="Arial"/>
            <w:iCs/>
            <w:sz w:val="24"/>
            <w:szCs w:val="24"/>
          </w:rPr>
          <w:t>www.feta.co.uk/members/events-and-meetings/schedule-of-all-feta-meetings</w:t>
        </w:r>
      </w:hyperlink>
      <w:r w:rsidRPr="005F5816">
        <w:rPr>
          <w:rFonts w:ascii="Arial" w:hAnsi="Arial" w:cs="Arial"/>
          <w:iCs/>
          <w:sz w:val="24"/>
          <w:szCs w:val="24"/>
        </w:rPr>
        <w:t xml:space="preserve">.  </w:t>
      </w:r>
      <w:r w:rsidR="007A33C5" w:rsidRPr="005F5816">
        <w:rPr>
          <w:rFonts w:ascii="Arial" w:hAnsi="Arial" w:cs="Arial"/>
          <w:iCs/>
          <w:sz w:val="24"/>
          <w:szCs w:val="24"/>
        </w:rPr>
        <w:t xml:space="preserve">Accepting the invitation, or attending, </w:t>
      </w:r>
      <w:r w:rsidRPr="005F5816">
        <w:rPr>
          <w:rFonts w:ascii="Arial" w:hAnsi="Arial" w:cs="Arial"/>
          <w:iCs/>
          <w:sz w:val="24"/>
          <w:szCs w:val="24"/>
        </w:rPr>
        <w:t>will be taken as member's acknowledgement of the guidelines' existence.</w:t>
      </w:r>
    </w:p>
    <w:p w14:paraId="3A08C253" w14:textId="77777777" w:rsidR="00445F2A" w:rsidRPr="00445F2A" w:rsidRDefault="00445F2A" w:rsidP="00445F2A">
      <w:pPr>
        <w:rPr>
          <w:rFonts w:ascii="Arial" w:hAnsi="Arial" w:cs="Arial"/>
          <w:bCs/>
          <w:sz w:val="24"/>
          <w:szCs w:val="24"/>
          <w:lang w:val="en-GB"/>
        </w:rPr>
      </w:pPr>
    </w:p>
    <w:p w14:paraId="4D879E67" w14:textId="77777777" w:rsidR="00751A3A" w:rsidRPr="00445F2A" w:rsidRDefault="00751A3A" w:rsidP="00445F2A">
      <w:pPr>
        <w:rPr>
          <w:rFonts w:ascii="Arial" w:hAnsi="Arial" w:cs="Arial"/>
          <w:bCs/>
          <w:sz w:val="24"/>
          <w:szCs w:val="24"/>
          <w:lang w:val="en-GB"/>
        </w:rPr>
      </w:pPr>
    </w:p>
    <w:p w14:paraId="0AACB1F1" w14:textId="44F824D7" w:rsidR="00BB1FF5" w:rsidRPr="007D5C7B" w:rsidRDefault="00EA7A65" w:rsidP="009F64C2">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ind w:left="720" w:hanging="720"/>
        <w:rPr>
          <w:rFonts w:ascii="Arial" w:hAnsi="Arial" w:cs="Arial"/>
          <w:sz w:val="24"/>
          <w:szCs w:val="24"/>
        </w:rPr>
      </w:pPr>
      <w:r w:rsidRPr="007D5C7B">
        <w:rPr>
          <w:rFonts w:ascii="Arial" w:hAnsi="Arial" w:cs="Arial"/>
          <w:b/>
          <w:sz w:val="24"/>
          <w:szCs w:val="24"/>
          <w:lang w:val="en-GB"/>
        </w:rPr>
        <w:t>3</w:t>
      </w:r>
      <w:r w:rsidR="00BB1FF5" w:rsidRPr="007D5C7B">
        <w:rPr>
          <w:rFonts w:ascii="Arial" w:hAnsi="Arial" w:cs="Arial"/>
          <w:b/>
          <w:sz w:val="24"/>
          <w:szCs w:val="24"/>
          <w:lang w:val="en-GB"/>
        </w:rPr>
        <w:tab/>
        <w:t xml:space="preserve">Minutes of the meeting held on </w:t>
      </w:r>
      <w:r w:rsidR="0094127C">
        <w:rPr>
          <w:rFonts w:ascii="Arial" w:hAnsi="Arial" w:cs="Arial"/>
          <w:b/>
          <w:sz w:val="24"/>
          <w:szCs w:val="24"/>
          <w:lang w:val="en-GB"/>
        </w:rPr>
        <w:t>7 March 20</w:t>
      </w:r>
      <w:r w:rsidR="002A5560">
        <w:rPr>
          <w:rFonts w:ascii="Arial" w:hAnsi="Arial" w:cs="Arial"/>
          <w:b/>
          <w:sz w:val="24"/>
          <w:szCs w:val="24"/>
          <w:lang w:val="en-GB"/>
        </w:rPr>
        <w:t>23</w:t>
      </w:r>
      <w:r w:rsidR="009F64C2">
        <w:rPr>
          <w:rFonts w:ascii="Arial" w:hAnsi="Arial" w:cs="Arial"/>
          <w:b/>
          <w:sz w:val="24"/>
          <w:szCs w:val="24"/>
          <w:lang w:val="en-GB"/>
        </w:rPr>
        <w:t xml:space="preserve"> </w:t>
      </w:r>
      <w:r w:rsidR="00BB1FF5" w:rsidRPr="007D5C7B">
        <w:rPr>
          <w:rFonts w:ascii="Arial" w:hAnsi="Arial" w:cs="Arial"/>
          <w:b/>
          <w:sz w:val="24"/>
          <w:szCs w:val="24"/>
        </w:rPr>
        <w:t>(circulated by e-mail and on the FETA web site</w:t>
      </w:r>
      <w:r w:rsidR="00AB51EE" w:rsidRPr="007D5C7B">
        <w:rPr>
          <w:rFonts w:ascii="Arial" w:hAnsi="Arial" w:cs="Arial"/>
          <w:b/>
          <w:sz w:val="24"/>
          <w:szCs w:val="24"/>
        </w:rPr>
        <w:t xml:space="preserve"> </w:t>
      </w:r>
      <w:hyperlink r:id="rId12" w:history="1">
        <w:r w:rsidR="00204AC7" w:rsidRPr="00502391">
          <w:rPr>
            <w:rStyle w:val="Hyperlink"/>
            <w:rFonts w:ascii="Arial" w:hAnsi="Arial" w:cs="Arial"/>
            <w:snapToGrid w:val="0"/>
            <w:sz w:val="24"/>
            <w:szCs w:val="24"/>
          </w:rPr>
          <w:t>www.feta.co.uk/members/committee-minutes</w:t>
        </w:r>
      </w:hyperlink>
      <w:r w:rsidR="00BB1FF5" w:rsidRPr="00204AC7">
        <w:rPr>
          <w:rFonts w:ascii="Arial" w:hAnsi="Arial" w:cs="Arial"/>
          <w:b/>
          <w:bCs/>
          <w:sz w:val="24"/>
          <w:szCs w:val="24"/>
        </w:rPr>
        <w:t>)</w:t>
      </w:r>
    </w:p>
    <w:p w14:paraId="1E33150A" w14:textId="77777777" w:rsidR="00BB1FF5" w:rsidRDefault="00BB1FF5" w:rsidP="003D41F5">
      <w:pPr>
        <w:rPr>
          <w:rFonts w:ascii="Arial" w:hAnsi="Arial" w:cs="Arial"/>
          <w:b/>
          <w:sz w:val="24"/>
          <w:szCs w:val="24"/>
        </w:rPr>
      </w:pPr>
    </w:p>
    <w:p w14:paraId="28BAD3BC" w14:textId="77777777" w:rsidR="00147003" w:rsidRPr="005F5816" w:rsidRDefault="00147003" w:rsidP="00147003">
      <w:pPr>
        <w:rPr>
          <w:rFonts w:ascii="Arial" w:hAnsi="Arial" w:cs="Arial"/>
          <w:sz w:val="24"/>
          <w:szCs w:val="24"/>
        </w:rPr>
      </w:pPr>
      <w:r w:rsidRPr="005F5816">
        <w:rPr>
          <w:rFonts w:ascii="Arial" w:hAnsi="Arial" w:cs="Arial"/>
          <w:sz w:val="24"/>
          <w:szCs w:val="24"/>
        </w:rPr>
        <w:t>The minutes are prepared in accordance with the Guidelines to FETA committee procedures.</w:t>
      </w:r>
    </w:p>
    <w:p w14:paraId="2259A87E" w14:textId="3ADFC9FA" w:rsidR="001B3BFE" w:rsidRDefault="001B3BFE">
      <w:pPr>
        <w:rPr>
          <w:rFonts w:ascii="Arial" w:hAnsi="Arial" w:cs="Arial"/>
          <w:b/>
          <w:sz w:val="24"/>
          <w:szCs w:val="24"/>
        </w:rPr>
      </w:pPr>
      <w:r>
        <w:rPr>
          <w:rFonts w:ascii="Arial" w:hAnsi="Arial" w:cs="Arial"/>
          <w:b/>
          <w:sz w:val="24"/>
          <w:szCs w:val="24"/>
        </w:rPr>
        <w:br w:type="page"/>
      </w:r>
    </w:p>
    <w:p w14:paraId="36546219" w14:textId="77777777" w:rsidR="00147003" w:rsidRPr="007D5C7B" w:rsidRDefault="00147003" w:rsidP="003D41F5">
      <w:pPr>
        <w:rPr>
          <w:rFonts w:ascii="Arial" w:hAnsi="Arial" w:cs="Arial"/>
          <w:b/>
          <w:sz w:val="24"/>
          <w:szCs w:val="24"/>
        </w:rPr>
      </w:pPr>
    </w:p>
    <w:p w14:paraId="1E7A3B86" w14:textId="5B7F08A3" w:rsidR="009E05D0" w:rsidRDefault="00EA7A65" w:rsidP="0012265E">
      <w:pPr>
        <w:rPr>
          <w:rFonts w:ascii="Arial" w:hAnsi="Arial" w:cs="Arial"/>
          <w:sz w:val="24"/>
          <w:szCs w:val="24"/>
        </w:rPr>
      </w:pPr>
      <w:r w:rsidRPr="007D5C7B">
        <w:rPr>
          <w:rFonts w:ascii="Arial" w:hAnsi="Arial" w:cs="Arial"/>
          <w:sz w:val="24"/>
          <w:szCs w:val="24"/>
        </w:rPr>
        <w:t>3</w:t>
      </w:r>
      <w:r w:rsidR="000D14F0" w:rsidRPr="007D5C7B">
        <w:rPr>
          <w:rFonts w:ascii="Arial" w:hAnsi="Arial" w:cs="Arial"/>
          <w:sz w:val="24"/>
          <w:szCs w:val="24"/>
        </w:rPr>
        <w:t>.1</w:t>
      </w:r>
      <w:r w:rsidR="000D14F0" w:rsidRPr="007D5C7B">
        <w:rPr>
          <w:rFonts w:ascii="Arial" w:hAnsi="Arial" w:cs="Arial"/>
          <w:sz w:val="24"/>
          <w:szCs w:val="24"/>
        </w:rPr>
        <w:tab/>
      </w:r>
      <w:r w:rsidR="00BB1FF5" w:rsidRPr="007D5C7B">
        <w:rPr>
          <w:rFonts w:ascii="Arial" w:hAnsi="Arial" w:cs="Arial"/>
          <w:sz w:val="24"/>
          <w:szCs w:val="24"/>
        </w:rPr>
        <w:t>Approval as an accurate record</w:t>
      </w:r>
    </w:p>
    <w:p w14:paraId="60DFB040" w14:textId="33DD3144" w:rsidR="009E05D0" w:rsidRDefault="00751A3A" w:rsidP="0012265E">
      <w:pPr>
        <w:rPr>
          <w:rFonts w:ascii="Arial" w:hAnsi="Arial" w:cs="Arial"/>
          <w:sz w:val="24"/>
          <w:szCs w:val="24"/>
        </w:rPr>
      </w:pPr>
      <w:r>
        <w:rPr>
          <w:rFonts w:ascii="Arial" w:hAnsi="Arial" w:cs="Arial"/>
          <w:sz w:val="24"/>
          <w:szCs w:val="24"/>
        </w:rPr>
        <w:t xml:space="preserve">The minutes were </w:t>
      </w:r>
      <w:proofErr w:type="gramStart"/>
      <w:r>
        <w:rPr>
          <w:rFonts w:ascii="Arial" w:hAnsi="Arial" w:cs="Arial"/>
          <w:sz w:val="24"/>
          <w:szCs w:val="24"/>
        </w:rPr>
        <w:t>approved</w:t>
      </w:r>
      <w:proofErr w:type="gramEnd"/>
      <w:r>
        <w:rPr>
          <w:rFonts w:ascii="Arial" w:hAnsi="Arial" w:cs="Arial"/>
          <w:sz w:val="24"/>
          <w:szCs w:val="24"/>
        </w:rPr>
        <w:t xml:space="preserve"> and the master copy signed by Mike Duggan.</w:t>
      </w:r>
    </w:p>
    <w:p w14:paraId="70735C95" w14:textId="77777777" w:rsidR="00751A3A" w:rsidRPr="007D5C7B" w:rsidRDefault="00751A3A" w:rsidP="0012265E">
      <w:pPr>
        <w:rPr>
          <w:rFonts w:ascii="Arial" w:hAnsi="Arial" w:cs="Arial"/>
          <w:sz w:val="24"/>
          <w:szCs w:val="24"/>
        </w:rPr>
      </w:pPr>
    </w:p>
    <w:p w14:paraId="1C8E88B7" w14:textId="77777777" w:rsidR="00462448" w:rsidRDefault="00EA7A65" w:rsidP="00686E50">
      <w:pPr>
        <w:rPr>
          <w:rFonts w:ascii="Arial" w:hAnsi="Arial" w:cs="Arial"/>
          <w:sz w:val="24"/>
          <w:szCs w:val="24"/>
        </w:rPr>
      </w:pPr>
      <w:r w:rsidRPr="007D5C7B">
        <w:rPr>
          <w:rFonts w:ascii="Arial" w:hAnsi="Arial" w:cs="Arial"/>
          <w:sz w:val="24"/>
          <w:szCs w:val="24"/>
        </w:rPr>
        <w:t>3</w:t>
      </w:r>
      <w:r w:rsidR="00BB1FF5" w:rsidRPr="007D5C7B">
        <w:rPr>
          <w:rFonts w:ascii="Arial" w:hAnsi="Arial" w:cs="Arial"/>
          <w:sz w:val="24"/>
          <w:szCs w:val="24"/>
        </w:rPr>
        <w:t>.2</w:t>
      </w:r>
      <w:r w:rsidR="00BB1FF5" w:rsidRPr="007D5C7B">
        <w:rPr>
          <w:rFonts w:ascii="Arial" w:hAnsi="Arial" w:cs="Arial"/>
          <w:sz w:val="24"/>
          <w:szCs w:val="24"/>
        </w:rPr>
        <w:tab/>
        <w:t xml:space="preserve">Matters arising not covered elsewhere on the </w:t>
      </w:r>
      <w:proofErr w:type="gramStart"/>
      <w:r w:rsidR="00BB1FF5" w:rsidRPr="007D5C7B">
        <w:rPr>
          <w:rFonts w:ascii="Arial" w:hAnsi="Arial" w:cs="Arial"/>
          <w:sz w:val="24"/>
          <w:szCs w:val="24"/>
        </w:rPr>
        <w:t>agenda</w:t>
      </w:r>
      <w:proofErr w:type="gramEnd"/>
    </w:p>
    <w:p w14:paraId="77B5B730" w14:textId="77777777" w:rsidR="007B71FD" w:rsidRDefault="007B71FD" w:rsidP="007B71FD">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rPr>
          <w:rFonts w:ascii="Arial" w:hAnsi="Arial" w:cs="Arial"/>
          <w:bCs/>
          <w:sz w:val="24"/>
          <w:szCs w:val="24"/>
          <w:lang w:val="en-GB"/>
        </w:rPr>
      </w:pPr>
      <w:bookmarkStart w:id="0" w:name="_Hlk52375562"/>
    </w:p>
    <w:p w14:paraId="6B0E429B" w14:textId="77777777" w:rsidR="00194434" w:rsidRPr="00194434" w:rsidRDefault="00194434" w:rsidP="00194434">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rPr>
          <w:rFonts w:ascii="Arial" w:hAnsi="Arial" w:cs="Arial"/>
          <w:bCs/>
          <w:sz w:val="24"/>
          <w:szCs w:val="24"/>
          <w:lang w:val="en-GB"/>
        </w:rPr>
      </w:pPr>
      <w:r w:rsidRPr="00194434">
        <w:rPr>
          <w:rFonts w:ascii="Arial" w:hAnsi="Arial" w:cs="Arial"/>
          <w:bCs/>
          <w:sz w:val="24"/>
          <w:szCs w:val="24"/>
          <w:lang w:val="en-GB"/>
        </w:rPr>
        <w:t xml:space="preserve">CE/UKCA Marking – members </w:t>
      </w:r>
      <w:proofErr w:type="gramStart"/>
      <w:r w:rsidRPr="00194434">
        <w:rPr>
          <w:rFonts w:ascii="Arial" w:hAnsi="Arial" w:cs="Arial"/>
          <w:bCs/>
          <w:sz w:val="24"/>
          <w:szCs w:val="24"/>
          <w:lang w:val="en-GB"/>
        </w:rPr>
        <w:t>concerns</w:t>
      </w:r>
      <w:proofErr w:type="gramEnd"/>
    </w:p>
    <w:p w14:paraId="1D1E2574" w14:textId="77777777" w:rsidR="00194434" w:rsidRPr="00194434" w:rsidRDefault="00194434" w:rsidP="00194434">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rPr>
          <w:rFonts w:ascii="Arial" w:hAnsi="Arial" w:cs="Arial"/>
          <w:bCs/>
          <w:sz w:val="24"/>
          <w:szCs w:val="24"/>
          <w:lang w:val="en-GB"/>
        </w:rPr>
      </w:pPr>
    </w:p>
    <w:p w14:paraId="455EDC29" w14:textId="288F9168" w:rsidR="00194434" w:rsidRDefault="00194434" w:rsidP="00194434">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rPr>
          <w:rFonts w:ascii="Arial" w:hAnsi="Arial" w:cs="Arial"/>
          <w:bCs/>
          <w:sz w:val="24"/>
          <w:szCs w:val="24"/>
          <w:lang w:val="en-GB"/>
        </w:rPr>
      </w:pPr>
      <w:r w:rsidRPr="00194434">
        <w:rPr>
          <w:rFonts w:ascii="Arial" w:hAnsi="Arial" w:cs="Arial"/>
          <w:bCs/>
          <w:sz w:val="24"/>
          <w:szCs w:val="24"/>
          <w:lang w:val="en-GB"/>
        </w:rPr>
        <w:t xml:space="preserve">EN12101-3 smoke fans + VSD reduced speed </w:t>
      </w:r>
      <w:proofErr w:type="gramStart"/>
      <w:r w:rsidRPr="00194434">
        <w:rPr>
          <w:rFonts w:ascii="Arial" w:hAnsi="Arial" w:cs="Arial"/>
          <w:bCs/>
          <w:sz w:val="24"/>
          <w:szCs w:val="24"/>
          <w:lang w:val="en-GB"/>
        </w:rPr>
        <w:t>usage</w:t>
      </w:r>
      <w:proofErr w:type="gramEnd"/>
    </w:p>
    <w:p w14:paraId="4AD81DB6" w14:textId="77777777" w:rsidR="00A61806" w:rsidRDefault="00A61806" w:rsidP="007B71FD">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rPr>
          <w:rFonts w:ascii="Arial" w:hAnsi="Arial" w:cs="Arial"/>
          <w:bCs/>
          <w:sz w:val="24"/>
          <w:szCs w:val="24"/>
          <w:lang w:val="en-GB"/>
        </w:rPr>
      </w:pPr>
    </w:p>
    <w:p w14:paraId="32902AA5" w14:textId="7408553D" w:rsidR="007B2E84" w:rsidRPr="001B3BFE" w:rsidRDefault="001B3BFE" w:rsidP="007B71FD">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rPr>
          <w:rFonts w:ascii="Arial" w:hAnsi="Arial" w:cs="Arial"/>
          <w:bCs/>
          <w:sz w:val="24"/>
          <w:szCs w:val="24"/>
          <w:lang w:val="en-GB"/>
        </w:rPr>
      </w:pPr>
      <w:r w:rsidRPr="001B3BFE">
        <w:rPr>
          <w:rFonts w:ascii="Arial" w:hAnsi="Arial" w:cs="Arial"/>
          <w:bCs/>
          <w:sz w:val="24"/>
          <w:szCs w:val="24"/>
          <w:lang w:val="en-GB"/>
        </w:rPr>
        <w:t xml:space="preserve">Non-compliant fans constructed </w:t>
      </w:r>
      <w:proofErr w:type="gramStart"/>
      <w:r w:rsidRPr="001B3BFE">
        <w:rPr>
          <w:rFonts w:ascii="Arial" w:hAnsi="Arial" w:cs="Arial"/>
          <w:bCs/>
          <w:sz w:val="24"/>
          <w:szCs w:val="24"/>
          <w:lang w:val="en-GB"/>
        </w:rPr>
        <w:t>on-site</w:t>
      </w:r>
      <w:proofErr w:type="gramEnd"/>
    </w:p>
    <w:p w14:paraId="7FE258D9" w14:textId="77777777" w:rsidR="007B2E84" w:rsidRDefault="007B2E84" w:rsidP="007B71FD">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rPr>
          <w:rFonts w:ascii="Arial" w:hAnsi="Arial" w:cs="Arial"/>
          <w:bCs/>
          <w:sz w:val="24"/>
          <w:szCs w:val="24"/>
          <w:lang w:val="en-GB"/>
        </w:rPr>
      </w:pPr>
    </w:p>
    <w:p w14:paraId="70AB8F13" w14:textId="6CFAA2DF" w:rsidR="00AC2353" w:rsidRPr="00AC2353" w:rsidRDefault="00AC2353" w:rsidP="007B71FD">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rPr>
          <w:rFonts w:ascii="Arial" w:hAnsi="Arial" w:cs="Arial"/>
          <w:b/>
          <w:sz w:val="24"/>
          <w:szCs w:val="24"/>
          <w:lang w:val="en-GB"/>
        </w:rPr>
      </w:pPr>
      <w:r w:rsidRPr="00AC2353">
        <w:rPr>
          <w:rFonts w:ascii="Arial" w:hAnsi="Arial" w:cs="Arial"/>
          <w:b/>
          <w:sz w:val="24"/>
          <w:szCs w:val="24"/>
          <w:lang w:val="en-GB"/>
        </w:rPr>
        <w:t>4</w:t>
      </w:r>
      <w:r w:rsidRPr="00AC2353">
        <w:rPr>
          <w:rFonts w:ascii="Arial" w:hAnsi="Arial" w:cs="Arial"/>
          <w:b/>
          <w:sz w:val="24"/>
          <w:szCs w:val="24"/>
          <w:lang w:val="en-GB"/>
        </w:rPr>
        <w:tab/>
        <w:t xml:space="preserve">Membership </w:t>
      </w:r>
      <w:r w:rsidR="009A5FA4">
        <w:rPr>
          <w:rFonts w:ascii="Arial" w:hAnsi="Arial" w:cs="Arial"/>
          <w:b/>
          <w:sz w:val="24"/>
          <w:szCs w:val="24"/>
          <w:lang w:val="en-GB"/>
        </w:rPr>
        <w:t>applications / renewals</w:t>
      </w:r>
    </w:p>
    <w:p w14:paraId="5C543111" w14:textId="77777777" w:rsidR="00AC2353" w:rsidRDefault="00AC2353" w:rsidP="007B71FD">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rPr>
          <w:rFonts w:ascii="Arial" w:hAnsi="Arial" w:cs="Arial"/>
          <w:bCs/>
          <w:sz w:val="24"/>
          <w:szCs w:val="24"/>
          <w:lang w:val="en-GB"/>
        </w:rPr>
      </w:pPr>
    </w:p>
    <w:p w14:paraId="711BEF13" w14:textId="588544FD" w:rsidR="00AC2353" w:rsidRDefault="009A5FA4" w:rsidP="007B71FD">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rPr>
          <w:rFonts w:ascii="Arial" w:hAnsi="Arial" w:cs="Arial"/>
          <w:bCs/>
          <w:sz w:val="24"/>
          <w:szCs w:val="24"/>
          <w:lang w:val="en-GB"/>
        </w:rPr>
      </w:pPr>
      <w:r w:rsidRPr="00AF538F">
        <w:rPr>
          <w:rFonts w:ascii="Arial" w:hAnsi="Arial" w:cs="Arial"/>
          <w:b/>
          <w:sz w:val="24"/>
          <w:szCs w:val="24"/>
          <w:lang w:val="en-GB"/>
        </w:rPr>
        <w:t>4.1</w:t>
      </w:r>
      <w:r w:rsidRPr="00AF538F">
        <w:rPr>
          <w:rFonts w:ascii="Arial" w:hAnsi="Arial" w:cs="Arial"/>
          <w:b/>
          <w:sz w:val="24"/>
          <w:szCs w:val="24"/>
          <w:lang w:val="en-GB"/>
        </w:rPr>
        <w:tab/>
      </w:r>
      <w:r w:rsidR="00A557CF" w:rsidRPr="00AF538F">
        <w:rPr>
          <w:rFonts w:ascii="Arial" w:hAnsi="Arial" w:cs="Arial"/>
          <w:b/>
          <w:sz w:val="24"/>
          <w:szCs w:val="24"/>
          <w:lang w:val="en-GB"/>
        </w:rPr>
        <w:t>Applications</w:t>
      </w:r>
      <w:r w:rsidR="00A557CF">
        <w:rPr>
          <w:rFonts w:ascii="Arial" w:hAnsi="Arial" w:cs="Arial"/>
          <w:bCs/>
          <w:sz w:val="24"/>
          <w:szCs w:val="24"/>
          <w:lang w:val="en-GB"/>
        </w:rPr>
        <w:t xml:space="preserve"> – </w:t>
      </w:r>
    </w:p>
    <w:p w14:paraId="0BCB1B7F" w14:textId="77777777" w:rsidR="00DD105E" w:rsidRDefault="00DD105E" w:rsidP="007B71FD">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rPr>
          <w:rFonts w:ascii="Arial" w:hAnsi="Arial" w:cs="Arial"/>
          <w:bCs/>
          <w:sz w:val="24"/>
          <w:szCs w:val="24"/>
          <w:lang w:val="en-GB"/>
        </w:rPr>
      </w:pPr>
    </w:p>
    <w:p w14:paraId="7D5D1E04" w14:textId="2A248186" w:rsidR="008B100E" w:rsidRPr="008B100E" w:rsidRDefault="008B100E" w:rsidP="008B100E">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rPr>
          <w:rFonts w:ascii="Arial" w:hAnsi="Arial" w:cs="Arial"/>
          <w:bCs/>
          <w:sz w:val="24"/>
          <w:szCs w:val="24"/>
          <w:lang w:val="en-GB"/>
        </w:rPr>
      </w:pPr>
      <w:r>
        <w:rPr>
          <w:rFonts w:ascii="Arial" w:hAnsi="Arial" w:cs="Arial"/>
          <w:bCs/>
          <w:sz w:val="24"/>
          <w:szCs w:val="24"/>
        </w:rPr>
        <w:t>There is o</w:t>
      </w:r>
      <w:r w:rsidRPr="008B100E">
        <w:rPr>
          <w:rFonts w:ascii="Arial" w:hAnsi="Arial" w:cs="Arial"/>
          <w:bCs/>
          <w:sz w:val="24"/>
          <w:szCs w:val="24"/>
        </w:rPr>
        <w:t>ne on-going application</w:t>
      </w:r>
      <w:r w:rsidR="00751A3A">
        <w:rPr>
          <w:rFonts w:ascii="Arial" w:hAnsi="Arial" w:cs="Arial"/>
          <w:bCs/>
          <w:sz w:val="24"/>
          <w:szCs w:val="24"/>
        </w:rPr>
        <w:t>.</w:t>
      </w:r>
    </w:p>
    <w:p w14:paraId="3860A762" w14:textId="77777777" w:rsidR="008B100E" w:rsidRDefault="008B100E" w:rsidP="007B71FD">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rPr>
          <w:rFonts w:ascii="Arial" w:hAnsi="Arial" w:cs="Arial"/>
          <w:bCs/>
          <w:sz w:val="24"/>
          <w:szCs w:val="24"/>
          <w:lang w:val="en-GB"/>
        </w:rPr>
      </w:pPr>
    </w:p>
    <w:p w14:paraId="59690DC4" w14:textId="77777777" w:rsidR="008B100E" w:rsidRDefault="008B100E" w:rsidP="007B71FD">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rPr>
          <w:rFonts w:ascii="Arial" w:hAnsi="Arial" w:cs="Arial"/>
          <w:bCs/>
          <w:sz w:val="24"/>
          <w:szCs w:val="24"/>
          <w:lang w:val="en-GB"/>
        </w:rPr>
      </w:pPr>
    </w:p>
    <w:p w14:paraId="128DA8F3" w14:textId="77777777" w:rsidR="008B100E" w:rsidRDefault="00DD105E" w:rsidP="00AF538F">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rPr>
          <w:rFonts w:ascii="Arial" w:hAnsi="Arial" w:cs="Arial"/>
          <w:bCs/>
          <w:sz w:val="22"/>
          <w:szCs w:val="22"/>
          <w:lang w:val="en-GB"/>
        </w:rPr>
      </w:pPr>
      <w:r w:rsidRPr="00AF538F">
        <w:rPr>
          <w:rFonts w:ascii="Arial" w:hAnsi="Arial" w:cs="Arial"/>
          <w:b/>
          <w:sz w:val="24"/>
          <w:szCs w:val="24"/>
          <w:lang w:val="en-GB"/>
        </w:rPr>
        <w:t>4.2</w:t>
      </w:r>
      <w:r w:rsidRPr="00AF538F">
        <w:rPr>
          <w:rFonts w:ascii="Arial" w:hAnsi="Arial" w:cs="Arial"/>
          <w:b/>
          <w:sz w:val="24"/>
          <w:szCs w:val="24"/>
          <w:lang w:val="en-GB"/>
        </w:rPr>
        <w:tab/>
        <w:t>Renewals</w:t>
      </w:r>
      <w:r>
        <w:rPr>
          <w:rFonts w:ascii="Arial" w:hAnsi="Arial" w:cs="Arial"/>
          <w:bCs/>
          <w:sz w:val="24"/>
          <w:szCs w:val="24"/>
          <w:lang w:val="en-GB"/>
        </w:rPr>
        <w:t xml:space="preserve"> </w:t>
      </w:r>
      <w:r w:rsidR="00AF538F">
        <w:rPr>
          <w:rFonts w:ascii="Arial" w:hAnsi="Arial" w:cs="Arial"/>
          <w:bCs/>
          <w:sz w:val="24"/>
          <w:szCs w:val="24"/>
          <w:lang w:val="en-GB"/>
        </w:rPr>
        <w:t>–</w:t>
      </w:r>
      <w:r>
        <w:rPr>
          <w:rFonts w:ascii="Arial" w:hAnsi="Arial" w:cs="Arial"/>
          <w:bCs/>
          <w:sz w:val="24"/>
          <w:szCs w:val="24"/>
          <w:lang w:val="en-GB"/>
        </w:rPr>
        <w:t xml:space="preserve"> </w:t>
      </w:r>
      <w:r w:rsidR="00AF538F">
        <w:rPr>
          <w:rFonts w:ascii="Arial" w:hAnsi="Arial" w:cs="Arial"/>
          <w:bCs/>
          <w:sz w:val="24"/>
          <w:szCs w:val="24"/>
          <w:lang w:val="en-GB"/>
        </w:rPr>
        <w:t xml:space="preserve">the </w:t>
      </w:r>
      <w:r w:rsidR="00AF538F">
        <w:rPr>
          <w:rFonts w:ascii="Arial" w:hAnsi="Arial" w:cs="Arial"/>
          <w:bCs/>
          <w:sz w:val="22"/>
          <w:szCs w:val="22"/>
          <w:lang w:val="en-GB"/>
        </w:rPr>
        <w:t xml:space="preserve">FMA criteria form is a condition of renewing membership for the 2023 renewals.  </w:t>
      </w:r>
      <w:r w:rsidR="005212B6">
        <w:rPr>
          <w:rFonts w:ascii="Arial" w:hAnsi="Arial" w:cs="Arial"/>
          <w:bCs/>
          <w:sz w:val="22"/>
          <w:szCs w:val="22"/>
          <w:lang w:val="en-GB"/>
        </w:rPr>
        <w:t>T</w:t>
      </w:r>
      <w:r w:rsidR="00AF538F">
        <w:rPr>
          <w:rFonts w:ascii="Arial" w:hAnsi="Arial" w:cs="Arial"/>
          <w:bCs/>
          <w:sz w:val="22"/>
          <w:szCs w:val="22"/>
          <w:lang w:val="en-GB"/>
        </w:rPr>
        <w:t xml:space="preserve">he returns </w:t>
      </w:r>
      <w:r w:rsidR="008B100E">
        <w:rPr>
          <w:rFonts w:ascii="Arial" w:hAnsi="Arial" w:cs="Arial"/>
          <w:bCs/>
          <w:sz w:val="22"/>
          <w:szCs w:val="22"/>
          <w:lang w:val="en-GB"/>
        </w:rPr>
        <w:t>have been</w:t>
      </w:r>
      <w:r w:rsidR="00AF538F">
        <w:rPr>
          <w:rFonts w:ascii="Arial" w:hAnsi="Arial" w:cs="Arial"/>
          <w:bCs/>
          <w:sz w:val="22"/>
          <w:szCs w:val="22"/>
          <w:lang w:val="en-GB"/>
        </w:rPr>
        <w:t xml:space="preserve"> audited by the chair of the FMA.</w:t>
      </w:r>
      <w:r w:rsidR="005212B6">
        <w:rPr>
          <w:rFonts w:ascii="Arial" w:hAnsi="Arial" w:cs="Arial"/>
          <w:bCs/>
          <w:sz w:val="22"/>
          <w:szCs w:val="22"/>
          <w:lang w:val="en-GB"/>
        </w:rPr>
        <w:t xml:space="preserve">  </w:t>
      </w:r>
    </w:p>
    <w:p w14:paraId="43203F57" w14:textId="77777777" w:rsidR="008B100E" w:rsidRDefault="008B100E" w:rsidP="00AF538F">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rPr>
          <w:rFonts w:ascii="Arial" w:hAnsi="Arial" w:cs="Arial"/>
          <w:bCs/>
          <w:sz w:val="22"/>
          <w:szCs w:val="22"/>
          <w:lang w:val="en-GB"/>
        </w:rPr>
      </w:pPr>
    </w:p>
    <w:p w14:paraId="4D21BBC5" w14:textId="77777777" w:rsidR="009633C8" w:rsidRDefault="009633C8" w:rsidP="009633C8">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rPr>
          <w:rFonts w:ascii="Arial" w:hAnsi="Arial" w:cs="Arial"/>
          <w:bCs/>
          <w:sz w:val="22"/>
          <w:szCs w:val="22"/>
          <w:lang w:val="en-GB"/>
        </w:rPr>
      </w:pPr>
      <w:r>
        <w:rPr>
          <w:rFonts w:ascii="Arial" w:hAnsi="Arial" w:cs="Arial"/>
          <w:bCs/>
          <w:sz w:val="22"/>
          <w:szCs w:val="22"/>
          <w:lang w:val="en-GB"/>
        </w:rPr>
        <w:t xml:space="preserve">There were 5 members as of 7 June who had yet to return their membership criteria form for </w:t>
      </w:r>
      <w:proofErr w:type="gramStart"/>
      <w:r>
        <w:rPr>
          <w:rFonts w:ascii="Arial" w:hAnsi="Arial" w:cs="Arial"/>
          <w:bCs/>
          <w:sz w:val="22"/>
          <w:szCs w:val="22"/>
          <w:lang w:val="en-GB"/>
        </w:rPr>
        <w:t>2023</w:t>
      </w:r>
      <w:proofErr w:type="gramEnd"/>
    </w:p>
    <w:p w14:paraId="222D58D3" w14:textId="77777777" w:rsidR="009633C8" w:rsidRDefault="009633C8" w:rsidP="009633C8">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rPr>
          <w:rFonts w:ascii="Arial" w:hAnsi="Arial" w:cs="Arial"/>
          <w:bCs/>
          <w:sz w:val="24"/>
          <w:szCs w:val="24"/>
          <w:lang w:val="en-GB"/>
        </w:rPr>
      </w:pPr>
    </w:p>
    <w:p w14:paraId="63A5283C" w14:textId="21E8FE5B" w:rsidR="009633C8" w:rsidRDefault="009633C8" w:rsidP="00A75595">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rPr>
          <w:rFonts w:ascii="Arial" w:hAnsi="Arial" w:cs="Arial"/>
          <w:sz w:val="21"/>
          <w:szCs w:val="21"/>
        </w:rPr>
      </w:pPr>
      <w:r>
        <w:rPr>
          <w:rFonts w:ascii="Arial" w:hAnsi="Arial" w:cs="Arial"/>
          <w:bCs/>
          <w:sz w:val="22"/>
          <w:szCs w:val="22"/>
          <w:lang w:val="en-GB"/>
        </w:rPr>
        <w:t xml:space="preserve">The chair gave an </w:t>
      </w:r>
      <w:r w:rsidR="005212B6">
        <w:rPr>
          <w:rFonts w:ascii="Arial" w:hAnsi="Arial" w:cs="Arial"/>
          <w:bCs/>
          <w:sz w:val="22"/>
          <w:szCs w:val="22"/>
          <w:lang w:val="en-GB"/>
        </w:rPr>
        <w:t>update on the latest position at the meeting, including a discussion on what sanctions should be applied for non-compliance.</w:t>
      </w:r>
      <w:r w:rsidR="00A75595">
        <w:rPr>
          <w:rFonts w:ascii="Arial" w:hAnsi="Arial" w:cs="Arial"/>
          <w:bCs/>
          <w:sz w:val="22"/>
          <w:szCs w:val="22"/>
          <w:lang w:val="en-GB"/>
        </w:rPr>
        <w:t xml:space="preserve">  He has</w:t>
      </w:r>
      <w:r>
        <w:rPr>
          <w:rFonts w:ascii="Arial" w:hAnsi="Arial" w:cs="Arial"/>
          <w:sz w:val="21"/>
          <w:szCs w:val="21"/>
        </w:rPr>
        <w:t xml:space="preserve"> gone through the completed Membership Criteria and feel this needs input from the members on how they would like this to be handled. </w:t>
      </w:r>
    </w:p>
    <w:p w14:paraId="0DC3EB85" w14:textId="77777777" w:rsidR="00357676" w:rsidRPr="00A75595" w:rsidRDefault="00357676" w:rsidP="00A75595">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rPr>
          <w:rFonts w:ascii="Arial" w:hAnsi="Arial" w:cs="Arial"/>
          <w:bCs/>
          <w:sz w:val="22"/>
          <w:szCs w:val="22"/>
          <w:lang w:val="en-GB"/>
        </w:rPr>
      </w:pPr>
    </w:p>
    <w:p w14:paraId="188C2BED" w14:textId="6359F201" w:rsidR="00357676" w:rsidRPr="009633C8" w:rsidRDefault="00357676" w:rsidP="00357676">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rPr>
          <w:rFonts w:ascii="Arial" w:hAnsi="Arial" w:cs="Arial"/>
          <w:b/>
          <w:sz w:val="24"/>
          <w:szCs w:val="24"/>
          <w:lang w:val="en-GB"/>
        </w:rPr>
      </w:pPr>
      <w:r w:rsidRPr="009633C8">
        <w:rPr>
          <w:rFonts w:ascii="Arial" w:hAnsi="Arial" w:cs="Arial"/>
          <w:b/>
          <w:sz w:val="22"/>
          <w:szCs w:val="22"/>
          <w:lang w:val="en-GB"/>
        </w:rPr>
        <w:t>4.2.</w:t>
      </w:r>
      <w:r w:rsidR="00DA0275">
        <w:rPr>
          <w:rFonts w:ascii="Arial" w:hAnsi="Arial" w:cs="Arial"/>
          <w:b/>
          <w:sz w:val="22"/>
          <w:szCs w:val="22"/>
          <w:lang w:val="en-GB"/>
        </w:rPr>
        <w:t>1</w:t>
      </w:r>
      <w:r w:rsidRPr="009633C8">
        <w:rPr>
          <w:rFonts w:ascii="Arial" w:hAnsi="Arial" w:cs="Arial"/>
          <w:b/>
          <w:sz w:val="22"/>
          <w:szCs w:val="22"/>
          <w:lang w:val="en-GB"/>
        </w:rPr>
        <w:tab/>
        <w:t xml:space="preserve">what sanctions should be applied for </w:t>
      </w:r>
      <w:proofErr w:type="gramStart"/>
      <w:r w:rsidRPr="009633C8">
        <w:rPr>
          <w:rFonts w:ascii="Arial" w:hAnsi="Arial" w:cs="Arial"/>
          <w:b/>
          <w:sz w:val="22"/>
          <w:szCs w:val="22"/>
          <w:lang w:val="en-GB"/>
        </w:rPr>
        <w:t>non-compliance</w:t>
      </w:r>
      <w:proofErr w:type="gramEnd"/>
    </w:p>
    <w:p w14:paraId="547DF0CC" w14:textId="77777777" w:rsidR="00357676" w:rsidRDefault="00357676" w:rsidP="00357676">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rPr>
          <w:rFonts w:ascii="Arial" w:hAnsi="Arial" w:cs="Arial"/>
          <w:bCs/>
          <w:sz w:val="24"/>
          <w:szCs w:val="24"/>
          <w:lang w:val="en-GB"/>
        </w:rPr>
      </w:pPr>
    </w:p>
    <w:p w14:paraId="52056A20" w14:textId="459B968C" w:rsidR="009633C8" w:rsidRPr="00357676" w:rsidRDefault="00357676" w:rsidP="00357676">
      <w:pPr>
        <w:rPr>
          <w:rFonts w:ascii="Arial" w:hAnsi="Arial" w:cs="Arial"/>
          <w:sz w:val="21"/>
          <w:szCs w:val="21"/>
        </w:rPr>
      </w:pPr>
      <w:r>
        <w:rPr>
          <w:rFonts w:ascii="Arial" w:hAnsi="Arial" w:cs="Arial"/>
          <w:sz w:val="21"/>
          <w:szCs w:val="21"/>
        </w:rPr>
        <w:t>a)</w:t>
      </w:r>
      <w:r>
        <w:rPr>
          <w:rFonts w:ascii="Arial" w:hAnsi="Arial" w:cs="Arial"/>
          <w:sz w:val="21"/>
          <w:szCs w:val="21"/>
        </w:rPr>
        <w:tab/>
        <w:t xml:space="preserve">Members </w:t>
      </w:r>
      <w:r w:rsidR="009633C8" w:rsidRPr="00357676">
        <w:rPr>
          <w:rFonts w:ascii="Arial" w:hAnsi="Arial" w:cs="Arial"/>
          <w:sz w:val="21"/>
          <w:szCs w:val="21"/>
        </w:rPr>
        <w:t>who have not completed and returned the form.</w:t>
      </w:r>
    </w:p>
    <w:p w14:paraId="4B8B448E" w14:textId="77777777" w:rsidR="00D26D9B" w:rsidRPr="00B97D39" w:rsidRDefault="00D26D9B" w:rsidP="009B2BAA">
      <w:pPr>
        <w:rPr>
          <w:rFonts w:ascii="Arial" w:hAnsi="Arial" w:cs="Arial"/>
          <w:sz w:val="21"/>
          <w:szCs w:val="21"/>
          <w:lang w:val="en-GB"/>
        </w:rPr>
      </w:pPr>
    </w:p>
    <w:p w14:paraId="4C9616F5" w14:textId="64E91A91" w:rsidR="009B2BAA" w:rsidRPr="00B97D39" w:rsidRDefault="009B2BAA" w:rsidP="009B2BAA">
      <w:pPr>
        <w:rPr>
          <w:rFonts w:ascii="Arial" w:hAnsi="Arial" w:cs="Arial"/>
          <w:sz w:val="21"/>
          <w:szCs w:val="21"/>
          <w:lang w:val="en-GB"/>
        </w:rPr>
      </w:pPr>
      <w:r w:rsidRPr="00B97D39">
        <w:rPr>
          <w:rFonts w:ascii="Arial" w:hAnsi="Arial" w:cs="Arial"/>
          <w:sz w:val="21"/>
          <w:szCs w:val="21"/>
          <w:lang w:val="en-GB"/>
        </w:rPr>
        <w:t xml:space="preserve">The meeting </w:t>
      </w:r>
      <w:r w:rsidR="00621CA1" w:rsidRPr="00B97D39">
        <w:rPr>
          <w:rFonts w:ascii="Arial" w:hAnsi="Arial" w:cs="Arial"/>
          <w:sz w:val="21"/>
          <w:szCs w:val="21"/>
          <w:lang w:val="en-GB"/>
        </w:rPr>
        <w:t xml:space="preserve">was asked to </w:t>
      </w:r>
      <w:proofErr w:type="gramStart"/>
      <w:r w:rsidRPr="00B97D39">
        <w:rPr>
          <w:rFonts w:ascii="Arial" w:hAnsi="Arial" w:cs="Arial"/>
          <w:sz w:val="21"/>
          <w:szCs w:val="21"/>
          <w:lang w:val="en-GB"/>
        </w:rPr>
        <w:t>make a decision</w:t>
      </w:r>
      <w:proofErr w:type="gramEnd"/>
      <w:r w:rsidR="00621CA1" w:rsidRPr="00B97D39">
        <w:rPr>
          <w:rFonts w:ascii="Arial" w:hAnsi="Arial" w:cs="Arial"/>
          <w:sz w:val="21"/>
          <w:szCs w:val="21"/>
          <w:lang w:val="en-GB"/>
        </w:rPr>
        <w:t xml:space="preserve"> on the appropriate level of sanction</w:t>
      </w:r>
      <w:r w:rsidRPr="00B97D39">
        <w:rPr>
          <w:rFonts w:ascii="Arial" w:hAnsi="Arial" w:cs="Arial"/>
          <w:sz w:val="21"/>
          <w:szCs w:val="21"/>
          <w:lang w:val="en-GB"/>
        </w:rPr>
        <w:t xml:space="preserve">.  </w:t>
      </w:r>
      <w:r w:rsidR="00621CA1" w:rsidRPr="00B97D39">
        <w:rPr>
          <w:rFonts w:ascii="Arial" w:hAnsi="Arial" w:cs="Arial"/>
          <w:sz w:val="21"/>
          <w:szCs w:val="21"/>
          <w:lang w:val="en-GB"/>
        </w:rPr>
        <w:t xml:space="preserve">It was agreed </w:t>
      </w:r>
      <w:r w:rsidR="000927D7" w:rsidRPr="00B97D39">
        <w:rPr>
          <w:rFonts w:ascii="Arial" w:hAnsi="Arial" w:cs="Arial"/>
          <w:sz w:val="21"/>
          <w:szCs w:val="21"/>
          <w:lang w:val="en-GB"/>
        </w:rPr>
        <w:t xml:space="preserve">MD should write to those who have not returned completed forms and advise them they will </w:t>
      </w:r>
      <w:proofErr w:type="gramStart"/>
      <w:r w:rsidR="000927D7" w:rsidRPr="00B97D39">
        <w:rPr>
          <w:rFonts w:ascii="Arial" w:hAnsi="Arial" w:cs="Arial"/>
          <w:sz w:val="21"/>
          <w:szCs w:val="21"/>
          <w:lang w:val="en-GB"/>
        </w:rPr>
        <w:t xml:space="preserve">be </w:t>
      </w:r>
      <w:r w:rsidRPr="00B97D39">
        <w:rPr>
          <w:rFonts w:ascii="Arial" w:hAnsi="Arial" w:cs="Arial"/>
          <w:sz w:val="21"/>
          <w:szCs w:val="21"/>
          <w:lang w:val="en-GB"/>
        </w:rPr>
        <w:t xml:space="preserve"> suspend</w:t>
      </w:r>
      <w:r w:rsidR="00B97D39" w:rsidRPr="00B97D39">
        <w:rPr>
          <w:rFonts w:ascii="Arial" w:hAnsi="Arial" w:cs="Arial"/>
          <w:sz w:val="21"/>
          <w:szCs w:val="21"/>
          <w:lang w:val="en-GB"/>
        </w:rPr>
        <w:t>ed</w:t>
      </w:r>
      <w:proofErr w:type="gramEnd"/>
      <w:r w:rsidRPr="00B97D39">
        <w:rPr>
          <w:rFonts w:ascii="Arial" w:hAnsi="Arial" w:cs="Arial"/>
          <w:sz w:val="21"/>
          <w:szCs w:val="21"/>
          <w:lang w:val="en-GB"/>
        </w:rPr>
        <w:t xml:space="preserve"> from membership until they have completed/returned the form, at which point we can re-instate them with member’s privileges.</w:t>
      </w:r>
    </w:p>
    <w:p w14:paraId="34FBA300" w14:textId="77777777" w:rsidR="009B2BAA" w:rsidRPr="00B97D39" w:rsidRDefault="009B2BAA" w:rsidP="009B2BAA">
      <w:pPr>
        <w:rPr>
          <w:rFonts w:ascii="Arial" w:hAnsi="Arial" w:cs="Arial"/>
          <w:sz w:val="21"/>
          <w:szCs w:val="21"/>
          <w:lang w:val="en-GB"/>
        </w:rPr>
      </w:pPr>
    </w:p>
    <w:p w14:paraId="34A9035A" w14:textId="0C364C08" w:rsidR="009B2BAA" w:rsidRPr="00B97D39" w:rsidRDefault="009B2BAA" w:rsidP="009B2BAA">
      <w:pPr>
        <w:rPr>
          <w:rFonts w:ascii="Arial" w:hAnsi="Arial" w:cs="Arial"/>
          <w:sz w:val="21"/>
          <w:szCs w:val="21"/>
          <w:lang w:val="en-GB"/>
        </w:rPr>
      </w:pPr>
      <w:r w:rsidRPr="00B97D39">
        <w:rPr>
          <w:rFonts w:ascii="Arial" w:hAnsi="Arial" w:cs="Arial"/>
          <w:sz w:val="21"/>
          <w:szCs w:val="21"/>
          <w:lang w:val="en-GB"/>
        </w:rPr>
        <w:t xml:space="preserve">Suspension </w:t>
      </w:r>
      <w:r w:rsidR="00B97D39" w:rsidRPr="00B97D39">
        <w:rPr>
          <w:rFonts w:ascii="Arial" w:hAnsi="Arial" w:cs="Arial"/>
          <w:sz w:val="21"/>
          <w:szCs w:val="21"/>
          <w:lang w:val="en-GB"/>
        </w:rPr>
        <w:t>will</w:t>
      </w:r>
      <w:r w:rsidRPr="00B97D39">
        <w:rPr>
          <w:rFonts w:ascii="Arial" w:hAnsi="Arial" w:cs="Arial"/>
          <w:sz w:val="21"/>
          <w:szCs w:val="21"/>
          <w:lang w:val="en-GB"/>
        </w:rPr>
        <w:t xml:space="preserve"> take the form of removing them from the FMA members listing and stop sending further communications, such as information, invitations to meetings and minutes of meetings.</w:t>
      </w:r>
    </w:p>
    <w:p w14:paraId="52F2710E" w14:textId="77777777" w:rsidR="009B2BAA" w:rsidRPr="00B97D39" w:rsidRDefault="009B2BAA" w:rsidP="009B2BAA">
      <w:pPr>
        <w:rPr>
          <w:rFonts w:ascii="Arial" w:hAnsi="Arial" w:cs="Arial"/>
          <w:sz w:val="21"/>
          <w:szCs w:val="21"/>
          <w:lang w:val="en-GB"/>
        </w:rPr>
      </w:pPr>
    </w:p>
    <w:p w14:paraId="34C52FC8" w14:textId="14909C41" w:rsidR="009633C8" w:rsidRPr="00357676" w:rsidRDefault="00357676" w:rsidP="00357676">
      <w:pPr>
        <w:rPr>
          <w:rFonts w:ascii="Arial" w:hAnsi="Arial" w:cs="Arial"/>
          <w:sz w:val="21"/>
          <w:szCs w:val="21"/>
        </w:rPr>
      </w:pPr>
      <w:r>
        <w:rPr>
          <w:rFonts w:ascii="Arial" w:hAnsi="Arial" w:cs="Arial"/>
          <w:sz w:val="21"/>
          <w:szCs w:val="21"/>
        </w:rPr>
        <w:t>b)</w:t>
      </w:r>
      <w:r>
        <w:rPr>
          <w:rFonts w:ascii="Arial" w:hAnsi="Arial" w:cs="Arial"/>
          <w:sz w:val="21"/>
          <w:szCs w:val="21"/>
        </w:rPr>
        <w:tab/>
      </w:r>
      <w:r w:rsidR="009633C8" w:rsidRPr="00357676">
        <w:rPr>
          <w:rFonts w:ascii="Arial" w:hAnsi="Arial" w:cs="Arial"/>
          <w:sz w:val="21"/>
          <w:szCs w:val="21"/>
        </w:rPr>
        <w:t xml:space="preserve">Those who have completed and </w:t>
      </w:r>
      <w:r w:rsidR="005F2A33" w:rsidRPr="00357676">
        <w:rPr>
          <w:rFonts w:ascii="Arial" w:hAnsi="Arial" w:cs="Arial"/>
          <w:sz w:val="21"/>
          <w:szCs w:val="21"/>
        </w:rPr>
        <w:t>returned</w:t>
      </w:r>
      <w:r w:rsidR="009633C8" w:rsidRPr="00357676">
        <w:rPr>
          <w:rFonts w:ascii="Arial" w:hAnsi="Arial" w:cs="Arial"/>
          <w:sz w:val="21"/>
          <w:szCs w:val="21"/>
        </w:rPr>
        <w:t xml:space="preserve"> the form stating that they do comply can become more difficult. The question in some cases would be do they sincerely believe that they comply</w:t>
      </w:r>
      <w:r w:rsidR="00DA0275">
        <w:rPr>
          <w:rFonts w:ascii="Arial" w:hAnsi="Arial" w:cs="Arial"/>
          <w:sz w:val="21"/>
          <w:szCs w:val="21"/>
        </w:rPr>
        <w:t>;</w:t>
      </w:r>
      <w:r w:rsidR="009633C8" w:rsidRPr="00357676">
        <w:rPr>
          <w:rFonts w:ascii="Arial" w:hAnsi="Arial" w:cs="Arial"/>
          <w:sz w:val="21"/>
          <w:szCs w:val="21"/>
        </w:rPr>
        <w:t xml:space="preserve"> are they not fully up to speed with what they are claiming</w:t>
      </w:r>
      <w:r w:rsidR="00DA0275">
        <w:rPr>
          <w:rFonts w:ascii="Arial" w:hAnsi="Arial" w:cs="Arial"/>
          <w:sz w:val="21"/>
          <w:szCs w:val="21"/>
        </w:rPr>
        <w:t>;</w:t>
      </w:r>
      <w:r w:rsidR="009633C8" w:rsidRPr="00357676">
        <w:rPr>
          <w:rFonts w:ascii="Arial" w:hAnsi="Arial" w:cs="Arial"/>
          <w:sz w:val="21"/>
          <w:szCs w:val="21"/>
        </w:rPr>
        <w:t xml:space="preserve"> or are they </w:t>
      </w:r>
      <w:r w:rsidR="00D404FD">
        <w:rPr>
          <w:rFonts w:ascii="Arial" w:hAnsi="Arial" w:cs="Arial"/>
          <w:sz w:val="21"/>
          <w:szCs w:val="21"/>
        </w:rPr>
        <w:t>attempting to mislead</w:t>
      </w:r>
      <w:r w:rsidR="009633C8" w:rsidRPr="00357676">
        <w:rPr>
          <w:rFonts w:ascii="Arial" w:hAnsi="Arial" w:cs="Arial"/>
          <w:sz w:val="21"/>
          <w:szCs w:val="21"/>
        </w:rPr>
        <w:t xml:space="preserve">?  </w:t>
      </w:r>
    </w:p>
    <w:p w14:paraId="666297D8" w14:textId="77777777" w:rsidR="00D26D9B" w:rsidRPr="00357676" w:rsidRDefault="00D26D9B" w:rsidP="00C618B6">
      <w:pPr>
        <w:rPr>
          <w:rFonts w:ascii="Arial" w:hAnsi="Arial" w:cs="Arial"/>
          <w:sz w:val="21"/>
          <w:szCs w:val="21"/>
        </w:rPr>
      </w:pPr>
    </w:p>
    <w:p w14:paraId="4A7E734C" w14:textId="0AC73392" w:rsidR="00C618B6" w:rsidRPr="00357676" w:rsidRDefault="00C618B6" w:rsidP="00C618B6">
      <w:pPr>
        <w:rPr>
          <w:rFonts w:ascii="Arial" w:hAnsi="Arial" w:cs="Arial"/>
          <w:sz w:val="21"/>
          <w:szCs w:val="21"/>
          <w:lang w:val="en-GB"/>
        </w:rPr>
      </w:pPr>
      <w:r w:rsidRPr="00357676">
        <w:rPr>
          <w:rFonts w:ascii="Arial" w:hAnsi="Arial" w:cs="Arial"/>
          <w:sz w:val="21"/>
          <w:szCs w:val="21"/>
        </w:rPr>
        <w:t xml:space="preserve">This is really the first year we have implemented this new requirement.  </w:t>
      </w:r>
      <w:r w:rsidR="00357676">
        <w:rPr>
          <w:rFonts w:ascii="Arial" w:hAnsi="Arial" w:cs="Arial"/>
          <w:sz w:val="21"/>
          <w:szCs w:val="21"/>
        </w:rPr>
        <w:t xml:space="preserve">It was agreed that </w:t>
      </w:r>
      <w:r w:rsidRPr="00357676">
        <w:rPr>
          <w:rFonts w:ascii="Arial" w:hAnsi="Arial" w:cs="Arial"/>
          <w:sz w:val="21"/>
          <w:szCs w:val="21"/>
        </w:rPr>
        <w:t xml:space="preserve">in its first full year we should accept the declaration of the senior director who has signed to confirm compliance.  This is how the SCA started </w:t>
      </w:r>
      <w:proofErr w:type="gramStart"/>
      <w:r w:rsidRPr="00357676">
        <w:rPr>
          <w:rFonts w:ascii="Arial" w:hAnsi="Arial" w:cs="Arial"/>
          <w:sz w:val="21"/>
          <w:szCs w:val="21"/>
        </w:rPr>
        <w:t>i.e.</w:t>
      </w:r>
      <w:proofErr w:type="gramEnd"/>
      <w:r w:rsidRPr="00357676">
        <w:rPr>
          <w:rFonts w:ascii="Arial" w:hAnsi="Arial" w:cs="Arial"/>
          <w:sz w:val="21"/>
          <w:szCs w:val="21"/>
        </w:rPr>
        <w:t xml:space="preserve"> accepted </w:t>
      </w:r>
      <w:proofErr w:type="spellStart"/>
      <w:r w:rsidRPr="00357676">
        <w:rPr>
          <w:rFonts w:ascii="Arial" w:hAnsi="Arial" w:cs="Arial"/>
          <w:sz w:val="21"/>
          <w:szCs w:val="21"/>
        </w:rPr>
        <w:t xml:space="preserve">self </w:t>
      </w:r>
      <w:r w:rsidR="00D26D9B" w:rsidRPr="00357676">
        <w:rPr>
          <w:rFonts w:ascii="Arial" w:hAnsi="Arial" w:cs="Arial"/>
          <w:sz w:val="21"/>
          <w:szCs w:val="21"/>
        </w:rPr>
        <w:t>declaration</w:t>
      </w:r>
      <w:proofErr w:type="spellEnd"/>
      <w:r w:rsidRPr="00357676">
        <w:rPr>
          <w:rFonts w:ascii="Arial" w:hAnsi="Arial" w:cs="Arial"/>
          <w:sz w:val="21"/>
          <w:szCs w:val="21"/>
        </w:rPr>
        <w:t>.  In subsequent years they started to ask for accompanying proof to be submitted, so maybe next year we can add that as a requirement to the form</w:t>
      </w:r>
      <w:r w:rsidR="00357676">
        <w:rPr>
          <w:rFonts w:ascii="Arial" w:hAnsi="Arial" w:cs="Arial"/>
          <w:sz w:val="21"/>
          <w:szCs w:val="21"/>
        </w:rPr>
        <w:t>.</w:t>
      </w:r>
    </w:p>
    <w:p w14:paraId="5B507374" w14:textId="77777777" w:rsidR="00A75595" w:rsidRPr="00357676" w:rsidRDefault="00A75595" w:rsidP="00A75595">
      <w:pPr>
        <w:rPr>
          <w:rFonts w:ascii="Arial" w:hAnsi="Arial" w:cs="Arial"/>
          <w:sz w:val="21"/>
          <w:szCs w:val="21"/>
        </w:rPr>
      </w:pPr>
    </w:p>
    <w:p w14:paraId="59BA0E05" w14:textId="37EA6EA9" w:rsidR="00A75595" w:rsidRPr="00357676" w:rsidRDefault="00357676" w:rsidP="00A75595">
      <w:pPr>
        <w:rPr>
          <w:rFonts w:ascii="Arial" w:hAnsi="Arial" w:cs="Arial"/>
          <w:sz w:val="21"/>
          <w:szCs w:val="21"/>
        </w:rPr>
      </w:pPr>
      <w:proofErr w:type="spellStart"/>
      <w:r w:rsidRPr="00357676">
        <w:rPr>
          <w:rFonts w:ascii="Arial" w:hAnsi="Arial" w:cs="Arial"/>
          <w:sz w:val="21"/>
          <w:szCs w:val="21"/>
        </w:rPr>
        <w:t>S</w:t>
      </w:r>
      <w:r w:rsidR="00C618B6" w:rsidRPr="00357676">
        <w:rPr>
          <w:rFonts w:ascii="Arial" w:hAnsi="Arial" w:cs="Arial"/>
          <w:sz w:val="21"/>
          <w:szCs w:val="21"/>
        </w:rPr>
        <w:t>elf declaration</w:t>
      </w:r>
      <w:proofErr w:type="spellEnd"/>
      <w:r w:rsidR="00C618B6" w:rsidRPr="00357676">
        <w:rPr>
          <w:rFonts w:ascii="Arial" w:hAnsi="Arial" w:cs="Arial"/>
          <w:sz w:val="21"/>
          <w:szCs w:val="21"/>
        </w:rPr>
        <w:t xml:space="preserve"> </w:t>
      </w:r>
      <w:r w:rsidRPr="00357676">
        <w:rPr>
          <w:rFonts w:ascii="Arial" w:hAnsi="Arial" w:cs="Arial"/>
          <w:sz w:val="21"/>
          <w:szCs w:val="21"/>
        </w:rPr>
        <w:t xml:space="preserve">should be </w:t>
      </w:r>
      <w:r w:rsidR="00C618B6" w:rsidRPr="00357676">
        <w:rPr>
          <w:rFonts w:ascii="Arial" w:hAnsi="Arial" w:cs="Arial"/>
          <w:sz w:val="21"/>
          <w:szCs w:val="21"/>
        </w:rPr>
        <w:t>taken on trust at the moment</w:t>
      </w:r>
      <w:r>
        <w:rPr>
          <w:rFonts w:ascii="Arial" w:hAnsi="Arial" w:cs="Arial"/>
          <w:sz w:val="21"/>
          <w:szCs w:val="21"/>
        </w:rPr>
        <w:t xml:space="preserve"> and any issues should be dealt with in </w:t>
      </w:r>
      <w:proofErr w:type="gramStart"/>
      <w:r>
        <w:rPr>
          <w:rFonts w:ascii="Arial" w:hAnsi="Arial" w:cs="Arial"/>
          <w:sz w:val="21"/>
          <w:szCs w:val="21"/>
        </w:rPr>
        <w:t>confidence</w:t>
      </w:r>
      <w:proofErr w:type="gramEnd"/>
    </w:p>
    <w:p w14:paraId="611B7D01" w14:textId="77777777" w:rsidR="00C618B6" w:rsidRDefault="00C618B6" w:rsidP="00A75595">
      <w:pPr>
        <w:rPr>
          <w:rFonts w:ascii="Arial" w:hAnsi="Arial" w:cs="Arial"/>
          <w:sz w:val="21"/>
          <w:szCs w:val="21"/>
        </w:rPr>
      </w:pPr>
    </w:p>
    <w:p w14:paraId="0BBC7D7D" w14:textId="77777777" w:rsidR="009633C8" w:rsidRDefault="009633C8" w:rsidP="007B71FD">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rPr>
          <w:rFonts w:ascii="Arial" w:hAnsi="Arial" w:cs="Arial"/>
          <w:bCs/>
          <w:sz w:val="22"/>
          <w:szCs w:val="22"/>
          <w:lang w:val="en-GB"/>
        </w:rPr>
      </w:pPr>
    </w:p>
    <w:p w14:paraId="5BAB167F" w14:textId="78F6A14E" w:rsidR="000A3B9C" w:rsidRDefault="00AF538F" w:rsidP="00462448">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rPr>
          <w:rFonts w:ascii="Arial" w:hAnsi="Arial" w:cs="Arial"/>
          <w:b/>
          <w:sz w:val="24"/>
          <w:szCs w:val="24"/>
          <w:lang w:val="en-GB"/>
        </w:rPr>
      </w:pPr>
      <w:r>
        <w:rPr>
          <w:rFonts w:ascii="Arial" w:hAnsi="Arial" w:cs="Arial"/>
          <w:b/>
          <w:sz w:val="24"/>
          <w:szCs w:val="24"/>
          <w:lang w:val="en-GB"/>
        </w:rPr>
        <w:t>5</w:t>
      </w:r>
      <w:r w:rsidR="009E05D0">
        <w:rPr>
          <w:rFonts w:ascii="Arial" w:hAnsi="Arial" w:cs="Arial"/>
          <w:b/>
          <w:sz w:val="24"/>
          <w:szCs w:val="24"/>
          <w:lang w:val="en-GB"/>
        </w:rPr>
        <w:tab/>
      </w:r>
      <w:r w:rsidR="000A3B9C">
        <w:rPr>
          <w:rFonts w:ascii="Arial" w:hAnsi="Arial" w:cs="Arial"/>
          <w:b/>
          <w:sz w:val="24"/>
          <w:szCs w:val="24"/>
          <w:lang w:val="en-GB"/>
        </w:rPr>
        <w:t>Presentations</w:t>
      </w:r>
    </w:p>
    <w:p w14:paraId="673A6366" w14:textId="2C9C0773" w:rsidR="000A3B9C" w:rsidRDefault="000A3B9C" w:rsidP="00462448">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rPr>
          <w:rFonts w:ascii="Arial" w:hAnsi="Arial" w:cs="Arial"/>
          <w:b/>
          <w:sz w:val="24"/>
          <w:szCs w:val="24"/>
          <w:lang w:val="en-GB"/>
        </w:rPr>
      </w:pPr>
    </w:p>
    <w:bookmarkEnd w:id="0"/>
    <w:p w14:paraId="5014EC98" w14:textId="50D2D5AF" w:rsidR="00204AC7" w:rsidRDefault="00E8065A" w:rsidP="00462448">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rPr>
          <w:rFonts w:ascii="Arial" w:hAnsi="Arial" w:cs="Arial"/>
          <w:bCs/>
          <w:sz w:val="24"/>
          <w:szCs w:val="24"/>
          <w:lang w:val="en-GB"/>
        </w:rPr>
      </w:pPr>
      <w:r>
        <w:rPr>
          <w:rFonts w:ascii="Arial" w:hAnsi="Arial" w:cs="Arial"/>
          <w:bCs/>
          <w:sz w:val="24"/>
          <w:szCs w:val="24"/>
          <w:lang w:val="en-GB"/>
        </w:rPr>
        <w:t>None planned for this meeting</w:t>
      </w:r>
      <w:r w:rsidR="006200EA">
        <w:rPr>
          <w:rFonts w:ascii="Arial" w:hAnsi="Arial" w:cs="Arial"/>
          <w:bCs/>
          <w:sz w:val="24"/>
          <w:szCs w:val="24"/>
          <w:lang w:val="en-GB"/>
        </w:rPr>
        <w:t>.</w:t>
      </w:r>
    </w:p>
    <w:p w14:paraId="4CF0A362" w14:textId="77777777" w:rsidR="006200EA" w:rsidRDefault="006200EA" w:rsidP="00462448">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rPr>
          <w:rFonts w:ascii="Arial" w:hAnsi="Arial" w:cs="Arial"/>
          <w:bCs/>
          <w:sz w:val="24"/>
          <w:szCs w:val="24"/>
          <w:lang w:val="en-GB"/>
        </w:rPr>
      </w:pPr>
    </w:p>
    <w:p w14:paraId="3BFA3B59" w14:textId="38AD0C74" w:rsidR="006200EA" w:rsidRDefault="006200EA" w:rsidP="00462448">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rPr>
          <w:rFonts w:ascii="Arial" w:hAnsi="Arial" w:cs="Arial"/>
          <w:bCs/>
          <w:sz w:val="24"/>
          <w:szCs w:val="24"/>
          <w:lang w:val="en-GB"/>
        </w:rPr>
      </w:pPr>
      <w:r w:rsidRPr="006200EA">
        <w:rPr>
          <w:rFonts w:ascii="Arial" w:hAnsi="Arial" w:cs="Arial"/>
          <w:bCs/>
          <w:sz w:val="24"/>
          <w:szCs w:val="24"/>
        </w:rPr>
        <w:t>Suggestions for future topics</w:t>
      </w:r>
    </w:p>
    <w:p w14:paraId="75A67DA0" w14:textId="77777777" w:rsidR="00D537FF" w:rsidRDefault="00D537FF" w:rsidP="00462448">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rPr>
          <w:rFonts w:ascii="Arial" w:hAnsi="Arial" w:cs="Arial"/>
          <w:bCs/>
          <w:sz w:val="24"/>
          <w:szCs w:val="24"/>
          <w:lang w:val="en-GB"/>
        </w:rPr>
      </w:pPr>
    </w:p>
    <w:p w14:paraId="6443C97F" w14:textId="789E8D7A" w:rsidR="00E8065A" w:rsidRDefault="00205FB3" w:rsidP="00462448">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rPr>
          <w:rFonts w:ascii="Arial" w:hAnsi="Arial" w:cs="Arial"/>
          <w:bCs/>
          <w:sz w:val="24"/>
          <w:szCs w:val="24"/>
          <w:lang w:val="en-GB"/>
        </w:rPr>
      </w:pPr>
      <w:r>
        <w:rPr>
          <w:rFonts w:ascii="Arial" w:hAnsi="Arial" w:cs="Arial"/>
          <w:bCs/>
          <w:sz w:val="24"/>
          <w:szCs w:val="24"/>
          <w:lang w:val="en-GB"/>
        </w:rPr>
        <w:t>Should we have a presentation on compliance?</w:t>
      </w:r>
      <w:r w:rsidR="00287E10">
        <w:rPr>
          <w:rFonts w:ascii="Arial" w:hAnsi="Arial" w:cs="Arial"/>
          <w:bCs/>
          <w:sz w:val="24"/>
          <w:szCs w:val="24"/>
          <w:lang w:val="en-GB"/>
        </w:rPr>
        <w:t xml:space="preserve">  </w:t>
      </w:r>
      <w:r w:rsidR="003618C3">
        <w:rPr>
          <w:rFonts w:ascii="Arial" w:hAnsi="Arial" w:cs="Arial"/>
          <w:bCs/>
          <w:sz w:val="24"/>
          <w:szCs w:val="24"/>
          <w:lang w:val="en-GB"/>
        </w:rPr>
        <w:t>Compliance rather than interpretation is the issue.</w:t>
      </w:r>
    </w:p>
    <w:p w14:paraId="53E8E786" w14:textId="77777777" w:rsidR="00205FB3" w:rsidRDefault="00205FB3" w:rsidP="00462448">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rPr>
          <w:rFonts w:ascii="Arial" w:hAnsi="Arial" w:cs="Arial"/>
          <w:bCs/>
          <w:sz w:val="24"/>
          <w:szCs w:val="24"/>
          <w:lang w:val="en-GB"/>
        </w:rPr>
      </w:pPr>
    </w:p>
    <w:p w14:paraId="7DF61291" w14:textId="77777777" w:rsidR="00F30A25" w:rsidRPr="009E05D0" w:rsidRDefault="00F30A25" w:rsidP="00462448">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rPr>
          <w:rFonts w:ascii="Arial" w:hAnsi="Arial" w:cs="Arial"/>
          <w:bCs/>
          <w:sz w:val="24"/>
          <w:szCs w:val="24"/>
          <w:lang w:val="en-GB"/>
        </w:rPr>
      </w:pPr>
    </w:p>
    <w:p w14:paraId="14A7F730" w14:textId="483F9589" w:rsidR="009176B3" w:rsidRPr="009176B3" w:rsidRDefault="00AF538F" w:rsidP="00C314EE">
      <w:pPr>
        <w:widowControl w:val="0"/>
        <w:tabs>
          <w:tab w:val="left" w:pos="720"/>
          <w:tab w:val="left" w:pos="1447"/>
          <w:tab w:val="left" w:pos="2156"/>
          <w:tab w:val="left" w:pos="2882"/>
          <w:tab w:val="left" w:pos="3608"/>
          <w:tab w:val="left" w:pos="4317"/>
          <w:tab w:val="left" w:pos="5043"/>
          <w:tab w:val="left" w:pos="5752"/>
          <w:tab w:val="left" w:pos="6478"/>
          <w:tab w:val="left" w:pos="7200"/>
          <w:tab w:val="left" w:pos="7913"/>
          <w:tab w:val="left" w:pos="8640"/>
        </w:tabs>
        <w:ind w:left="709" w:hanging="709"/>
        <w:rPr>
          <w:rFonts w:ascii="Arial" w:hAnsi="Arial" w:cs="Arial"/>
          <w:b/>
          <w:sz w:val="24"/>
          <w:szCs w:val="24"/>
          <w:lang w:val="en-GB"/>
        </w:rPr>
      </w:pPr>
      <w:bookmarkStart w:id="1" w:name="_Hlk40781538"/>
      <w:r>
        <w:rPr>
          <w:rFonts w:ascii="Arial" w:hAnsi="Arial" w:cs="Arial"/>
          <w:b/>
          <w:sz w:val="24"/>
          <w:szCs w:val="24"/>
          <w:lang w:val="en-GB"/>
        </w:rPr>
        <w:t>6</w:t>
      </w:r>
      <w:r w:rsidR="009176B3" w:rsidRPr="009176B3">
        <w:rPr>
          <w:rFonts w:ascii="Arial" w:hAnsi="Arial" w:cs="Arial"/>
          <w:b/>
          <w:sz w:val="24"/>
          <w:szCs w:val="24"/>
          <w:lang w:val="en-GB"/>
        </w:rPr>
        <w:tab/>
        <w:t xml:space="preserve">Connectivity/IOT/SRI </w:t>
      </w:r>
    </w:p>
    <w:p w14:paraId="295D0429" w14:textId="43224C31" w:rsidR="009176B3" w:rsidRDefault="009176B3" w:rsidP="00C314EE">
      <w:pPr>
        <w:rPr>
          <w:rFonts w:ascii="Arial" w:hAnsi="Arial" w:cs="Arial"/>
          <w:sz w:val="24"/>
          <w:szCs w:val="24"/>
        </w:rPr>
      </w:pPr>
    </w:p>
    <w:p w14:paraId="15D1D091" w14:textId="00109FD1" w:rsidR="009176B3" w:rsidRDefault="001D337B" w:rsidP="00C314EE">
      <w:pPr>
        <w:rPr>
          <w:rFonts w:ascii="Arial" w:hAnsi="Arial" w:cs="Arial"/>
          <w:sz w:val="24"/>
          <w:szCs w:val="24"/>
        </w:rPr>
      </w:pPr>
      <w:r>
        <w:rPr>
          <w:rFonts w:ascii="Arial" w:hAnsi="Arial" w:cs="Arial"/>
          <w:sz w:val="24"/>
          <w:szCs w:val="24"/>
        </w:rPr>
        <w:t xml:space="preserve">Monitor progress of </w:t>
      </w:r>
      <w:r w:rsidR="007221B2" w:rsidRPr="007221B2">
        <w:rPr>
          <w:rFonts w:ascii="Arial" w:hAnsi="Arial" w:cs="Arial"/>
          <w:sz w:val="24"/>
          <w:szCs w:val="24"/>
        </w:rPr>
        <w:t>Connectivity/IOT/SRI - potential usage for servicing of smoke fans and related products.</w:t>
      </w:r>
    </w:p>
    <w:p w14:paraId="0CE5249E" w14:textId="77777777" w:rsidR="007221B2" w:rsidRDefault="007221B2" w:rsidP="00C314EE">
      <w:pPr>
        <w:rPr>
          <w:rFonts w:ascii="Arial" w:hAnsi="Arial" w:cs="Arial"/>
          <w:sz w:val="24"/>
          <w:szCs w:val="24"/>
        </w:rPr>
      </w:pPr>
    </w:p>
    <w:p w14:paraId="69BFDBEF" w14:textId="77777777" w:rsidR="00AA283B" w:rsidRPr="007A33C5" w:rsidRDefault="00AA283B" w:rsidP="00C314EE">
      <w:pPr>
        <w:rPr>
          <w:rFonts w:ascii="Arial" w:hAnsi="Arial" w:cs="Arial"/>
          <w:sz w:val="24"/>
          <w:szCs w:val="24"/>
        </w:rPr>
      </w:pPr>
    </w:p>
    <w:bookmarkEnd w:id="1"/>
    <w:p w14:paraId="6B69D716" w14:textId="411E8644" w:rsidR="00BB1FF5" w:rsidRPr="007D5C7B" w:rsidRDefault="00AF538F" w:rsidP="00C314EE">
      <w:pPr>
        <w:rPr>
          <w:rFonts w:ascii="Arial" w:hAnsi="Arial" w:cs="Arial"/>
          <w:b/>
          <w:sz w:val="24"/>
          <w:szCs w:val="24"/>
          <w:lang w:val="en-GB"/>
        </w:rPr>
      </w:pPr>
      <w:r>
        <w:rPr>
          <w:rFonts w:ascii="Arial" w:hAnsi="Arial" w:cs="Arial"/>
          <w:b/>
          <w:sz w:val="24"/>
          <w:szCs w:val="24"/>
          <w:lang w:val="en-GB"/>
        </w:rPr>
        <w:t>7</w:t>
      </w:r>
      <w:r w:rsidR="00BB1FF5" w:rsidRPr="007D5C7B">
        <w:rPr>
          <w:rFonts w:ascii="Arial" w:hAnsi="Arial" w:cs="Arial"/>
          <w:b/>
          <w:sz w:val="24"/>
          <w:szCs w:val="24"/>
          <w:lang w:val="en-GB"/>
        </w:rPr>
        <w:tab/>
        <w:t>Regulations</w:t>
      </w:r>
    </w:p>
    <w:p w14:paraId="566D4D0B" w14:textId="77777777" w:rsidR="00BB1FF5" w:rsidRPr="007D5C7B" w:rsidRDefault="00BB1FF5" w:rsidP="00C314EE">
      <w:pPr>
        <w:tabs>
          <w:tab w:val="left" w:pos="720"/>
        </w:tabs>
        <w:rPr>
          <w:rFonts w:ascii="Arial" w:hAnsi="Arial" w:cs="Arial"/>
          <w:sz w:val="24"/>
          <w:szCs w:val="24"/>
          <w:u w:val="single"/>
        </w:rPr>
      </w:pPr>
    </w:p>
    <w:p w14:paraId="3A31881F" w14:textId="0188622E" w:rsidR="00E50887" w:rsidRPr="00030A49" w:rsidRDefault="00AF538F" w:rsidP="00C314EE">
      <w:pPr>
        <w:rPr>
          <w:rFonts w:ascii="Arial" w:hAnsi="Arial" w:cs="Arial"/>
          <w:b/>
          <w:bCs/>
          <w:sz w:val="24"/>
          <w:szCs w:val="24"/>
        </w:rPr>
      </w:pPr>
      <w:r w:rsidRPr="00030A49">
        <w:rPr>
          <w:rFonts w:ascii="Arial" w:hAnsi="Arial" w:cs="Arial"/>
          <w:b/>
          <w:bCs/>
          <w:sz w:val="24"/>
          <w:szCs w:val="24"/>
        </w:rPr>
        <w:t>7</w:t>
      </w:r>
      <w:r w:rsidR="00E50887" w:rsidRPr="00030A49">
        <w:rPr>
          <w:rFonts w:ascii="Arial" w:hAnsi="Arial" w:cs="Arial"/>
          <w:b/>
          <w:bCs/>
          <w:sz w:val="24"/>
          <w:szCs w:val="24"/>
        </w:rPr>
        <w:t xml:space="preserve">.1 </w:t>
      </w:r>
      <w:r w:rsidR="00E50887" w:rsidRPr="00030A49">
        <w:rPr>
          <w:rFonts w:ascii="Arial" w:hAnsi="Arial" w:cs="Arial"/>
          <w:b/>
          <w:bCs/>
          <w:sz w:val="24"/>
          <w:szCs w:val="24"/>
        </w:rPr>
        <w:tab/>
        <w:t>Revision of EU Fan Regulation EU327</w:t>
      </w:r>
    </w:p>
    <w:p w14:paraId="11B69021" w14:textId="77777777" w:rsidR="00CA15A7" w:rsidRDefault="00CA15A7" w:rsidP="00C314EE">
      <w:pPr>
        <w:rPr>
          <w:rFonts w:ascii="Arial" w:hAnsi="Arial" w:cs="Arial"/>
          <w:sz w:val="24"/>
          <w:szCs w:val="24"/>
        </w:rPr>
      </w:pPr>
    </w:p>
    <w:p w14:paraId="431BA2C2" w14:textId="77777777" w:rsidR="003214F5" w:rsidRPr="003214F5" w:rsidRDefault="003214F5" w:rsidP="003214F5">
      <w:pPr>
        <w:rPr>
          <w:rFonts w:ascii="Arial" w:hAnsi="Arial" w:cs="Arial"/>
          <w:sz w:val="24"/>
          <w:szCs w:val="24"/>
          <w:lang w:val="en-GB"/>
        </w:rPr>
      </w:pPr>
      <w:r w:rsidRPr="003214F5">
        <w:rPr>
          <w:rFonts w:ascii="Arial" w:hAnsi="Arial" w:cs="Arial"/>
          <w:sz w:val="24"/>
          <w:szCs w:val="24"/>
        </w:rPr>
        <w:t>Feedback on Consultation forum held on 9</w:t>
      </w:r>
      <w:r w:rsidRPr="003214F5">
        <w:rPr>
          <w:rFonts w:ascii="Arial" w:hAnsi="Arial" w:cs="Arial"/>
          <w:sz w:val="24"/>
          <w:szCs w:val="24"/>
          <w:vertAlign w:val="superscript"/>
        </w:rPr>
        <w:t>th</w:t>
      </w:r>
      <w:r w:rsidRPr="003214F5">
        <w:rPr>
          <w:rFonts w:ascii="Arial" w:hAnsi="Arial" w:cs="Arial"/>
          <w:sz w:val="24"/>
          <w:szCs w:val="24"/>
        </w:rPr>
        <w:t xml:space="preserve"> June. (Initial CF was held in 2015).</w:t>
      </w:r>
    </w:p>
    <w:p w14:paraId="163FD514" w14:textId="77777777" w:rsidR="003214F5" w:rsidRPr="003214F5" w:rsidRDefault="003214F5" w:rsidP="003214F5">
      <w:pPr>
        <w:rPr>
          <w:rFonts w:ascii="Arial" w:hAnsi="Arial" w:cs="Arial"/>
          <w:sz w:val="24"/>
          <w:szCs w:val="24"/>
          <w:lang w:val="en-GB"/>
        </w:rPr>
      </w:pPr>
      <w:r w:rsidRPr="003214F5">
        <w:rPr>
          <w:rFonts w:ascii="Arial" w:hAnsi="Arial" w:cs="Arial"/>
          <w:sz w:val="24"/>
          <w:szCs w:val="24"/>
        </w:rPr>
        <w:t>Incomplete fans - should be outside the scope as only once an impeller, motor and stator are combined does it become a fan.</w:t>
      </w:r>
    </w:p>
    <w:p w14:paraId="400D3FCA" w14:textId="77777777" w:rsidR="003214F5" w:rsidRDefault="003214F5" w:rsidP="003214F5">
      <w:pPr>
        <w:rPr>
          <w:rFonts w:ascii="Arial" w:hAnsi="Arial" w:cs="Arial"/>
          <w:sz w:val="24"/>
          <w:szCs w:val="24"/>
        </w:rPr>
      </w:pPr>
    </w:p>
    <w:p w14:paraId="29DE299F" w14:textId="6A7ED9B0" w:rsidR="003214F5" w:rsidRPr="003214F5" w:rsidRDefault="003214F5" w:rsidP="003214F5">
      <w:pPr>
        <w:rPr>
          <w:rFonts w:ascii="Arial" w:hAnsi="Arial" w:cs="Arial"/>
          <w:sz w:val="24"/>
          <w:szCs w:val="24"/>
          <w:lang w:val="en-GB"/>
        </w:rPr>
      </w:pPr>
      <w:r w:rsidRPr="003214F5">
        <w:rPr>
          <w:rFonts w:ascii="Arial" w:hAnsi="Arial" w:cs="Arial"/>
          <w:sz w:val="24"/>
          <w:szCs w:val="24"/>
        </w:rPr>
        <w:t xml:space="preserve">Jet fans </w:t>
      </w:r>
      <w:proofErr w:type="gramStart"/>
      <w:r w:rsidRPr="003214F5">
        <w:rPr>
          <w:rFonts w:ascii="Arial" w:hAnsi="Arial" w:cs="Arial"/>
          <w:sz w:val="24"/>
          <w:szCs w:val="24"/>
        </w:rPr>
        <w:t xml:space="preserve">-  </w:t>
      </w:r>
      <w:r w:rsidR="00A56D01">
        <w:rPr>
          <w:rFonts w:ascii="Arial" w:hAnsi="Arial" w:cs="Arial"/>
          <w:sz w:val="24"/>
          <w:szCs w:val="24"/>
        </w:rPr>
        <w:t>the</w:t>
      </w:r>
      <w:proofErr w:type="gramEnd"/>
      <w:r w:rsidR="00A56D01">
        <w:rPr>
          <w:rFonts w:ascii="Arial" w:hAnsi="Arial" w:cs="Arial"/>
          <w:sz w:val="24"/>
          <w:szCs w:val="24"/>
        </w:rPr>
        <w:t xml:space="preserve"> s</w:t>
      </w:r>
      <w:r w:rsidRPr="003214F5">
        <w:rPr>
          <w:rFonts w:ascii="Arial" w:hAnsi="Arial" w:cs="Arial"/>
          <w:sz w:val="24"/>
          <w:szCs w:val="24"/>
        </w:rPr>
        <w:t xml:space="preserve">cope </w:t>
      </w:r>
      <w:r w:rsidR="00A56D01">
        <w:rPr>
          <w:rFonts w:ascii="Arial" w:hAnsi="Arial" w:cs="Arial"/>
          <w:sz w:val="24"/>
          <w:szCs w:val="24"/>
        </w:rPr>
        <w:t xml:space="preserve">has </w:t>
      </w:r>
      <w:r w:rsidRPr="003214F5">
        <w:rPr>
          <w:rFonts w:ascii="Arial" w:hAnsi="Arial" w:cs="Arial"/>
          <w:sz w:val="24"/>
          <w:szCs w:val="24"/>
        </w:rPr>
        <w:t>changed from 5 kW down to 750 W</w:t>
      </w:r>
      <w:r w:rsidR="00C4218D">
        <w:rPr>
          <w:rFonts w:ascii="Arial" w:hAnsi="Arial" w:cs="Arial"/>
          <w:sz w:val="24"/>
          <w:szCs w:val="24"/>
        </w:rPr>
        <w:t>,</w:t>
      </w:r>
      <w:r w:rsidRPr="003214F5">
        <w:rPr>
          <w:rFonts w:ascii="Arial" w:hAnsi="Arial" w:cs="Arial"/>
          <w:sz w:val="24"/>
          <w:szCs w:val="24"/>
        </w:rPr>
        <w:t xml:space="preserve"> plus power </w:t>
      </w:r>
      <w:r w:rsidR="00A56D01">
        <w:rPr>
          <w:rFonts w:ascii="Arial" w:hAnsi="Arial" w:cs="Arial"/>
          <w:sz w:val="24"/>
          <w:szCs w:val="24"/>
        </w:rPr>
        <w:t xml:space="preserve">has </w:t>
      </w:r>
      <w:r w:rsidRPr="003214F5">
        <w:rPr>
          <w:rFonts w:ascii="Arial" w:hAnsi="Arial" w:cs="Arial"/>
          <w:sz w:val="24"/>
          <w:szCs w:val="24"/>
        </w:rPr>
        <w:t xml:space="preserve">changed from  </w:t>
      </w:r>
      <w:r w:rsidR="00A56D01">
        <w:rPr>
          <w:rFonts w:ascii="Arial" w:hAnsi="Arial" w:cs="Arial"/>
          <w:sz w:val="24"/>
          <w:szCs w:val="24"/>
        </w:rPr>
        <w:t>“</w:t>
      </w:r>
      <w:r w:rsidRPr="003214F5">
        <w:rPr>
          <w:rFonts w:ascii="Arial" w:hAnsi="Arial" w:cs="Arial"/>
          <w:sz w:val="24"/>
          <w:szCs w:val="24"/>
        </w:rPr>
        <w:t>Input</w:t>
      </w:r>
      <w:r w:rsidR="00A56D01">
        <w:rPr>
          <w:rFonts w:ascii="Arial" w:hAnsi="Arial" w:cs="Arial"/>
          <w:sz w:val="24"/>
          <w:szCs w:val="24"/>
        </w:rPr>
        <w:t>”</w:t>
      </w:r>
      <w:r w:rsidRPr="003214F5">
        <w:rPr>
          <w:rFonts w:ascii="Arial" w:hAnsi="Arial" w:cs="Arial"/>
          <w:sz w:val="24"/>
          <w:szCs w:val="24"/>
        </w:rPr>
        <w:t xml:space="preserve"> to </w:t>
      </w:r>
      <w:r w:rsidR="00A56D01">
        <w:rPr>
          <w:rFonts w:ascii="Arial" w:hAnsi="Arial" w:cs="Arial"/>
          <w:sz w:val="24"/>
          <w:szCs w:val="24"/>
        </w:rPr>
        <w:t>“</w:t>
      </w:r>
      <w:r w:rsidRPr="003214F5">
        <w:rPr>
          <w:rFonts w:ascii="Arial" w:hAnsi="Arial" w:cs="Arial"/>
          <w:sz w:val="24"/>
          <w:szCs w:val="24"/>
        </w:rPr>
        <w:t>Impeller</w:t>
      </w:r>
      <w:r w:rsidR="00A56D01">
        <w:rPr>
          <w:rFonts w:ascii="Arial" w:hAnsi="Arial" w:cs="Arial"/>
          <w:sz w:val="24"/>
          <w:szCs w:val="24"/>
        </w:rPr>
        <w:t>”</w:t>
      </w:r>
      <w:r w:rsidRPr="003214F5">
        <w:rPr>
          <w:rFonts w:ascii="Arial" w:hAnsi="Arial" w:cs="Arial"/>
          <w:sz w:val="24"/>
          <w:szCs w:val="24"/>
        </w:rPr>
        <w:t xml:space="preserve"> power.</w:t>
      </w:r>
    </w:p>
    <w:p w14:paraId="750F01AF" w14:textId="77777777" w:rsidR="003214F5" w:rsidRDefault="003214F5" w:rsidP="003214F5">
      <w:pPr>
        <w:rPr>
          <w:rFonts w:ascii="Arial" w:hAnsi="Arial" w:cs="Arial"/>
          <w:sz w:val="24"/>
          <w:szCs w:val="24"/>
        </w:rPr>
      </w:pPr>
    </w:p>
    <w:p w14:paraId="4AEF8BEF" w14:textId="57550E36" w:rsidR="003214F5" w:rsidRPr="003214F5" w:rsidRDefault="003214F5" w:rsidP="003214F5">
      <w:pPr>
        <w:rPr>
          <w:rFonts w:ascii="Arial" w:hAnsi="Arial" w:cs="Arial"/>
          <w:sz w:val="24"/>
          <w:szCs w:val="24"/>
          <w:lang w:val="en-GB"/>
        </w:rPr>
      </w:pPr>
      <w:r w:rsidRPr="003214F5">
        <w:rPr>
          <w:rFonts w:ascii="Arial" w:hAnsi="Arial" w:cs="Arial"/>
          <w:sz w:val="24"/>
          <w:szCs w:val="24"/>
        </w:rPr>
        <w:t>Definitions – clarification to use standard ISO definitions.</w:t>
      </w:r>
    </w:p>
    <w:p w14:paraId="053FEF3C" w14:textId="77777777" w:rsidR="003214F5" w:rsidRDefault="003214F5" w:rsidP="003214F5">
      <w:pPr>
        <w:rPr>
          <w:rFonts w:ascii="Arial" w:hAnsi="Arial" w:cs="Arial"/>
          <w:sz w:val="24"/>
          <w:szCs w:val="24"/>
        </w:rPr>
      </w:pPr>
    </w:p>
    <w:p w14:paraId="62D81B20" w14:textId="5BC08F22" w:rsidR="003214F5" w:rsidRPr="003214F5" w:rsidRDefault="003214F5" w:rsidP="003214F5">
      <w:pPr>
        <w:rPr>
          <w:rFonts w:ascii="Arial" w:hAnsi="Arial" w:cs="Arial"/>
          <w:sz w:val="24"/>
          <w:szCs w:val="24"/>
          <w:lang w:val="en-GB"/>
        </w:rPr>
      </w:pPr>
      <w:r w:rsidRPr="003214F5">
        <w:rPr>
          <w:rFonts w:ascii="Arial" w:hAnsi="Arial" w:cs="Arial"/>
          <w:sz w:val="24"/>
          <w:szCs w:val="24"/>
        </w:rPr>
        <w:t>Permanently fixed guards – applicable to both inlet and outlet guards.</w:t>
      </w:r>
    </w:p>
    <w:p w14:paraId="4E9F1AB2" w14:textId="77777777" w:rsidR="003214F5" w:rsidRDefault="003214F5" w:rsidP="003214F5">
      <w:pPr>
        <w:rPr>
          <w:rFonts w:ascii="Arial" w:hAnsi="Arial" w:cs="Arial"/>
          <w:sz w:val="24"/>
          <w:szCs w:val="24"/>
        </w:rPr>
      </w:pPr>
    </w:p>
    <w:p w14:paraId="17958986" w14:textId="00C98926" w:rsidR="003214F5" w:rsidRPr="003214F5" w:rsidRDefault="003214F5" w:rsidP="003214F5">
      <w:pPr>
        <w:rPr>
          <w:rFonts w:ascii="Arial" w:hAnsi="Arial" w:cs="Arial"/>
          <w:sz w:val="24"/>
          <w:szCs w:val="24"/>
          <w:lang w:val="en-GB"/>
        </w:rPr>
      </w:pPr>
      <w:r w:rsidRPr="003214F5">
        <w:rPr>
          <w:rFonts w:ascii="Arial" w:hAnsi="Arial" w:cs="Arial"/>
          <w:sz w:val="24"/>
          <w:szCs w:val="24"/>
        </w:rPr>
        <w:t>Publication in OJEU planned to be mid 2024 with mandatory enforcement expected in 2026.</w:t>
      </w:r>
    </w:p>
    <w:p w14:paraId="60ACEE34" w14:textId="77777777" w:rsidR="003214F5" w:rsidRDefault="003214F5" w:rsidP="00C314EE">
      <w:pPr>
        <w:rPr>
          <w:rFonts w:ascii="Arial" w:hAnsi="Arial" w:cs="Arial"/>
          <w:sz w:val="24"/>
          <w:szCs w:val="24"/>
        </w:rPr>
      </w:pPr>
    </w:p>
    <w:p w14:paraId="1F946B9A" w14:textId="773D47FC" w:rsidR="007E5F91" w:rsidRDefault="007E5F91" w:rsidP="00C314EE">
      <w:pPr>
        <w:rPr>
          <w:rFonts w:ascii="Arial" w:hAnsi="Arial" w:cs="Arial"/>
          <w:sz w:val="24"/>
          <w:szCs w:val="24"/>
        </w:rPr>
      </w:pPr>
      <w:r>
        <w:rPr>
          <w:rFonts w:ascii="Arial" w:hAnsi="Arial" w:cs="Arial"/>
          <w:sz w:val="24"/>
          <w:szCs w:val="24"/>
        </w:rPr>
        <w:t xml:space="preserve">Tony Breen </w:t>
      </w:r>
      <w:r w:rsidR="00A652C6">
        <w:rPr>
          <w:rFonts w:ascii="Arial" w:hAnsi="Arial" w:cs="Arial"/>
          <w:sz w:val="24"/>
          <w:szCs w:val="24"/>
        </w:rPr>
        <w:t xml:space="preserve">has </w:t>
      </w:r>
      <w:r w:rsidR="00A56D01">
        <w:rPr>
          <w:rFonts w:ascii="Arial" w:hAnsi="Arial" w:cs="Arial"/>
          <w:sz w:val="24"/>
          <w:szCs w:val="24"/>
        </w:rPr>
        <w:t>sent</w:t>
      </w:r>
      <w:r w:rsidR="00A652C6">
        <w:rPr>
          <w:rFonts w:ascii="Arial" w:hAnsi="Arial" w:cs="Arial"/>
          <w:sz w:val="24"/>
          <w:szCs w:val="24"/>
        </w:rPr>
        <w:t xml:space="preserve"> MD the latest draft.  It is not the final </w:t>
      </w:r>
      <w:r w:rsidR="00417560">
        <w:rPr>
          <w:rFonts w:ascii="Arial" w:hAnsi="Arial" w:cs="Arial"/>
          <w:sz w:val="24"/>
          <w:szCs w:val="24"/>
        </w:rPr>
        <w:t>document</w:t>
      </w:r>
      <w:r w:rsidR="00A652C6">
        <w:rPr>
          <w:rFonts w:ascii="Arial" w:hAnsi="Arial" w:cs="Arial"/>
          <w:sz w:val="24"/>
          <w:szCs w:val="24"/>
        </w:rPr>
        <w:t>.  Incomplete fans are excluded.</w:t>
      </w:r>
      <w:r w:rsidR="00E04FA1">
        <w:rPr>
          <w:rFonts w:ascii="Arial" w:hAnsi="Arial" w:cs="Arial"/>
          <w:sz w:val="24"/>
          <w:szCs w:val="24"/>
        </w:rPr>
        <w:t xml:space="preserve">  And so are “emergency </w:t>
      </w:r>
      <w:proofErr w:type="gramStart"/>
      <w:r w:rsidR="00E04FA1">
        <w:rPr>
          <w:rFonts w:ascii="Arial" w:hAnsi="Arial" w:cs="Arial"/>
          <w:sz w:val="24"/>
          <w:szCs w:val="24"/>
        </w:rPr>
        <w:t>only</w:t>
      </w:r>
      <w:r w:rsidR="00A652C6">
        <w:rPr>
          <w:rFonts w:ascii="Arial" w:hAnsi="Arial" w:cs="Arial"/>
          <w:sz w:val="24"/>
          <w:szCs w:val="24"/>
        </w:rPr>
        <w:t xml:space="preserve">  </w:t>
      </w:r>
      <w:r w:rsidR="00B931D9">
        <w:rPr>
          <w:rFonts w:ascii="Arial" w:hAnsi="Arial" w:cs="Arial"/>
          <w:sz w:val="24"/>
          <w:szCs w:val="24"/>
        </w:rPr>
        <w:t>If</w:t>
      </w:r>
      <w:proofErr w:type="gramEnd"/>
      <w:r w:rsidR="00B931D9">
        <w:rPr>
          <w:rFonts w:ascii="Arial" w:hAnsi="Arial" w:cs="Arial"/>
          <w:sz w:val="24"/>
          <w:szCs w:val="24"/>
        </w:rPr>
        <w:t xml:space="preserve"> a company puts together a fan from components from different manufacturers, that company is deemed to be the “manufacturer</w:t>
      </w:r>
      <w:r w:rsidR="00DD0F04">
        <w:rPr>
          <w:rFonts w:ascii="Arial" w:hAnsi="Arial" w:cs="Arial"/>
          <w:sz w:val="24"/>
          <w:szCs w:val="24"/>
        </w:rPr>
        <w:t>”</w:t>
      </w:r>
      <w:r w:rsidR="00B931D9">
        <w:rPr>
          <w:rFonts w:ascii="Arial" w:hAnsi="Arial" w:cs="Arial"/>
          <w:sz w:val="24"/>
          <w:szCs w:val="24"/>
        </w:rPr>
        <w:t xml:space="preserve"> and under the </w:t>
      </w:r>
      <w:r w:rsidR="00DD0F04">
        <w:rPr>
          <w:rFonts w:ascii="Arial" w:hAnsi="Arial" w:cs="Arial"/>
          <w:sz w:val="24"/>
          <w:szCs w:val="24"/>
        </w:rPr>
        <w:t>scope of the regulations.</w:t>
      </w:r>
    </w:p>
    <w:p w14:paraId="5B259390" w14:textId="77777777" w:rsidR="00DD0F04" w:rsidRDefault="00DD0F04" w:rsidP="00C314EE">
      <w:pPr>
        <w:rPr>
          <w:rFonts w:ascii="Arial" w:hAnsi="Arial" w:cs="Arial"/>
          <w:sz w:val="24"/>
          <w:szCs w:val="24"/>
        </w:rPr>
      </w:pPr>
    </w:p>
    <w:p w14:paraId="5E624B36" w14:textId="29100C67" w:rsidR="00210FF6" w:rsidRDefault="00210FF6" w:rsidP="00C314EE">
      <w:pPr>
        <w:rPr>
          <w:rFonts w:ascii="Arial" w:hAnsi="Arial" w:cs="Arial"/>
          <w:sz w:val="24"/>
          <w:szCs w:val="24"/>
        </w:rPr>
      </w:pPr>
      <w:r>
        <w:rPr>
          <w:rFonts w:ascii="Arial" w:hAnsi="Arial" w:cs="Arial"/>
          <w:sz w:val="24"/>
          <w:szCs w:val="24"/>
        </w:rPr>
        <w:t>There is still a lot of argument about the draft.  If it doesn’t progress before the end of the summer</w:t>
      </w:r>
      <w:r w:rsidR="007017CA">
        <w:rPr>
          <w:rFonts w:ascii="Arial" w:hAnsi="Arial" w:cs="Arial"/>
          <w:sz w:val="24"/>
          <w:szCs w:val="24"/>
        </w:rPr>
        <w:t>, with European elections it likely to stall and not progress for a year or two.</w:t>
      </w:r>
    </w:p>
    <w:p w14:paraId="31B14643" w14:textId="77777777" w:rsidR="007017CA" w:rsidRDefault="007017CA" w:rsidP="00C314EE">
      <w:pPr>
        <w:rPr>
          <w:rFonts w:ascii="Arial" w:hAnsi="Arial" w:cs="Arial"/>
          <w:sz w:val="24"/>
          <w:szCs w:val="24"/>
        </w:rPr>
      </w:pPr>
    </w:p>
    <w:p w14:paraId="752EF67F" w14:textId="6D196987" w:rsidR="007017CA" w:rsidRDefault="007017CA" w:rsidP="00C314EE">
      <w:pPr>
        <w:rPr>
          <w:rFonts w:ascii="Arial" w:hAnsi="Arial" w:cs="Arial"/>
          <w:sz w:val="24"/>
          <w:szCs w:val="24"/>
        </w:rPr>
      </w:pPr>
      <w:r>
        <w:rPr>
          <w:rFonts w:ascii="Arial" w:hAnsi="Arial" w:cs="Arial"/>
          <w:sz w:val="24"/>
          <w:szCs w:val="24"/>
        </w:rPr>
        <w:t>The EU is changing from “Directive” to “Regulation</w:t>
      </w:r>
      <w:proofErr w:type="gramStart"/>
      <w:r>
        <w:rPr>
          <w:rFonts w:ascii="Arial" w:hAnsi="Arial" w:cs="Arial"/>
          <w:sz w:val="24"/>
          <w:szCs w:val="24"/>
        </w:rPr>
        <w:t>”</w:t>
      </w:r>
      <w:proofErr w:type="gramEnd"/>
      <w:r>
        <w:rPr>
          <w:rFonts w:ascii="Arial" w:hAnsi="Arial" w:cs="Arial"/>
          <w:sz w:val="24"/>
          <w:szCs w:val="24"/>
        </w:rPr>
        <w:t xml:space="preserve"> and they will have clearer definition </w:t>
      </w:r>
      <w:r w:rsidR="00417560">
        <w:rPr>
          <w:rFonts w:ascii="Arial" w:hAnsi="Arial" w:cs="Arial"/>
          <w:sz w:val="24"/>
          <w:szCs w:val="24"/>
        </w:rPr>
        <w:t>of what is required.</w:t>
      </w:r>
    </w:p>
    <w:p w14:paraId="31E8C933" w14:textId="77777777" w:rsidR="00210FF6" w:rsidRDefault="00210FF6" w:rsidP="00C314EE">
      <w:pPr>
        <w:rPr>
          <w:rFonts w:ascii="Arial" w:hAnsi="Arial" w:cs="Arial"/>
          <w:sz w:val="24"/>
          <w:szCs w:val="24"/>
        </w:rPr>
      </w:pPr>
    </w:p>
    <w:p w14:paraId="0ECA8104" w14:textId="3714325C" w:rsidR="00DD0F04" w:rsidRDefault="00DD0F04" w:rsidP="00C314EE">
      <w:pPr>
        <w:rPr>
          <w:rFonts w:ascii="Arial" w:hAnsi="Arial" w:cs="Arial"/>
          <w:sz w:val="24"/>
          <w:szCs w:val="24"/>
        </w:rPr>
      </w:pPr>
      <w:r>
        <w:rPr>
          <w:rFonts w:ascii="Arial" w:hAnsi="Arial" w:cs="Arial"/>
          <w:sz w:val="24"/>
          <w:szCs w:val="24"/>
        </w:rPr>
        <w:t xml:space="preserve">MD was asked to circulate the </w:t>
      </w:r>
      <w:r w:rsidR="00210FF6">
        <w:rPr>
          <w:rFonts w:ascii="Arial" w:hAnsi="Arial" w:cs="Arial"/>
          <w:sz w:val="24"/>
          <w:szCs w:val="24"/>
        </w:rPr>
        <w:t>latest draft.</w:t>
      </w:r>
      <w:r w:rsidR="00E16083">
        <w:rPr>
          <w:rFonts w:ascii="Arial" w:hAnsi="Arial" w:cs="Arial"/>
          <w:sz w:val="24"/>
          <w:szCs w:val="24"/>
        </w:rPr>
        <w:t xml:space="preserve">  (</w:t>
      </w:r>
      <w:r w:rsidR="003D4BD9" w:rsidRPr="00A56D01">
        <w:rPr>
          <w:rFonts w:ascii="Arial" w:hAnsi="Arial" w:cs="Arial"/>
          <w:i/>
          <w:iCs/>
          <w:sz w:val="24"/>
          <w:szCs w:val="24"/>
        </w:rPr>
        <w:t>E</w:t>
      </w:r>
      <w:r w:rsidR="00E16083" w:rsidRPr="00A56D01">
        <w:rPr>
          <w:rFonts w:ascii="Arial" w:hAnsi="Arial" w:cs="Arial"/>
          <w:i/>
          <w:iCs/>
          <w:sz w:val="24"/>
          <w:szCs w:val="24"/>
        </w:rPr>
        <w:t xml:space="preserve">mailed to members </w:t>
      </w:r>
      <w:r w:rsidR="003D4BD9" w:rsidRPr="00A56D01">
        <w:rPr>
          <w:rFonts w:ascii="Arial" w:hAnsi="Arial" w:cs="Arial"/>
          <w:i/>
          <w:iCs/>
          <w:sz w:val="24"/>
          <w:szCs w:val="24"/>
        </w:rPr>
        <w:t>6 July 2023</w:t>
      </w:r>
      <w:r w:rsidR="003D4BD9">
        <w:rPr>
          <w:rFonts w:ascii="Arial" w:hAnsi="Arial" w:cs="Arial"/>
          <w:sz w:val="24"/>
          <w:szCs w:val="24"/>
        </w:rPr>
        <w:t>)</w:t>
      </w:r>
    </w:p>
    <w:p w14:paraId="51FF4C9E" w14:textId="77777777" w:rsidR="00E04FA1" w:rsidRDefault="00E04FA1" w:rsidP="00C314EE">
      <w:pPr>
        <w:ind w:left="720" w:hanging="720"/>
        <w:rPr>
          <w:rFonts w:ascii="Arial" w:hAnsi="Arial" w:cs="Arial"/>
          <w:sz w:val="24"/>
          <w:szCs w:val="24"/>
        </w:rPr>
      </w:pPr>
    </w:p>
    <w:p w14:paraId="5610ECE9" w14:textId="77777777" w:rsidR="003D4BD9" w:rsidRDefault="003D4BD9" w:rsidP="00C314EE">
      <w:pPr>
        <w:ind w:left="720" w:hanging="720"/>
        <w:rPr>
          <w:rFonts w:ascii="Arial" w:hAnsi="Arial" w:cs="Arial"/>
          <w:sz w:val="24"/>
          <w:szCs w:val="24"/>
        </w:rPr>
      </w:pPr>
    </w:p>
    <w:p w14:paraId="1CA767C2" w14:textId="77777777" w:rsidR="00094E2B" w:rsidRDefault="00094E2B" w:rsidP="00C314EE">
      <w:pPr>
        <w:ind w:left="720" w:hanging="720"/>
        <w:rPr>
          <w:rFonts w:ascii="Arial" w:hAnsi="Arial" w:cs="Arial"/>
          <w:sz w:val="24"/>
          <w:szCs w:val="24"/>
        </w:rPr>
      </w:pPr>
    </w:p>
    <w:p w14:paraId="6F22B33D" w14:textId="77777777" w:rsidR="00094E2B" w:rsidRDefault="00094E2B" w:rsidP="00C314EE">
      <w:pPr>
        <w:ind w:left="720" w:hanging="720"/>
        <w:rPr>
          <w:rFonts w:ascii="Arial" w:hAnsi="Arial" w:cs="Arial"/>
          <w:sz w:val="24"/>
          <w:szCs w:val="24"/>
        </w:rPr>
      </w:pPr>
    </w:p>
    <w:p w14:paraId="42A8CC98" w14:textId="4CFE473A" w:rsidR="00E50887" w:rsidRDefault="00AF538F" w:rsidP="00C314EE">
      <w:pPr>
        <w:ind w:left="720" w:hanging="720"/>
        <w:rPr>
          <w:rFonts w:ascii="Arial" w:hAnsi="Arial" w:cs="Arial"/>
          <w:sz w:val="24"/>
          <w:szCs w:val="24"/>
        </w:rPr>
      </w:pPr>
      <w:r w:rsidRPr="00030A49">
        <w:rPr>
          <w:rFonts w:ascii="Arial" w:hAnsi="Arial" w:cs="Arial"/>
          <w:b/>
          <w:bCs/>
          <w:sz w:val="24"/>
          <w:szCs w:val="24"/>
        </w:rPr>
        <w:lastRenderedPageBreak/>
        <w:t>7</w:t>
      </w:r>
      <w:r w:rsidR="00E50887" w:rsidRPr="00030A49">
        <w:rPr>
          <w:rFonts w:ascii="Arial" w:hAnsi="Arial" w:cs="Arial"/>
          <w:b/>
          <w:bCs/>
          <w:sz w:val="24"/>
          <w:szCs w:val="24"/>
        </w:rPr>
        <w:t>.2</w:t>
      </w:r>
      <w:r w:rsidR="00E50887" w:rsidRPr="00030A49">
        <w:rPr>
          <w:rFonts w:ascii="Arial" w:hAnsi="Arial" w:cs="Arial"/>
          <w:b/>
          <w:bCs/>
          <w:sz w:val="24"/>
          <w:szCs w:val="24"/>
        </w:rPr>
        <w:tab/>
        <w:t>EU Regulations for ventilation units EU 1253 and EU 1254</w:t>
      </w:r>
      <w:r w:rsidR="00E50887" w:rsidRPr="007D5C7B">
        <w:rPr>
          <w:rFonts w:ascii="Arial" w:hAnsi="Arial" w:cs="Arial"/>
          <w:sz w:val="24"/>
          <w:szCs w:val="24"/>
        </w:rPr>
        <w:t>.</w:t>
      </w:r>
    </w:p>
    <w:p w14:paraId="76F5DD01" w14:textId="77777777" w:rsidR="00C314EE" w:rsidRDefault="00C314EE" w:rsidP="00C314EE">
      <w:pPr>
        <w:rPr>
          <w:rFonts w:ascii="Arial" w:hAnsi="Arial" w:cs="Arial"/>
          <w:sz w:val="24"/>
          <w:szCs w:val="24"/>
        </w:rPr>
      </w:pPr>
    </w:p>
    <w:p w14:paraId="04C8DC03" w14:textId="77777777" w:rsidR="00D22E67" w:rsidRPr="00D22E67" w:rsidRDefault="00D22E67" w:rsidP="00D22E67">
      <w:pPr>
        <w:rPr>
          <w:rFonts w:ascii="Arial" w:hAnsi="Arial" w:cs="Arial"/>
          <w:sz w:val="24"/>
          <w:szCs w:val="24"/>
          <w:lang w:val="en-GB"/>
        </w:rPr>
      </w:pPr>
      <w:r w:rsidRPr="00D22E67">
        <w:rPr>
          <w:rFonts w:ascii="Arial" w:hAnsi="Arial" w:cs="Arial"/>
          <w:sz w:val="24"/>
          <w:szCs w:val="24"/>
          <w:lang w:val="en-GB"/>
        </w:rPr>
        <w:t>Due to the enormous number of queries raised the project has been delayed and is scheduled to re-start in summer 2023.</w:t>
      </w:r>
    </w:p>
    <w:p w14:paraId="051DC554" w14:textId="77777777" w:rsidR="00D22E67" w:rsidRDefault="00D22E67" w:rsidP="00D22E67">
      <w:pPr>
        <w:rPr>
          <w:rFonts w:ascii="Arial" w:hAnsi="Arial" w:cs="Arial"/>
          <w:sz w:val="24"/>
          <w:szCs w:val="24"/>
          <w:lang w:val="en-GB"/>
        </w:rPr>
      </w:pPr>
    </w:p>
    <w:p w14:paraId="28AD2526" w14:textId="7A8CC2E5" w:rsidR="00D22E67" w:rsidRPr="00D22E67" w:rsidRDefault="00D22E67" w:rsidP="00D22E67">
      <w:pPr>
        <w:rPr>
          <w:rFonts w:ascii="Arial" w:hAnsi="Arial" w:cs="Arial"/>
          <w:sz w:val="24"/>
          <w:szCs w:val="24"/>
          <w:lang w:val="en-GB"/>
        </w:rPr>
      </w:pPr>
      <w:r w:rsidRPr="00D22E67">
        <w:rPr>
          <w:rFonts w:ascii="Arial" w:hAnsi="Arial" w:cs="Arial"/>
          <w:sz w:val="24"/>
          <w:szCs w:val="24"/>
          <w:lang w:val="en-GB"/>
        </w:rPr>
        <w:t>Pressure is now on to complete before the change in EU parliament with elections scheduled for June 2024.</w:t>
      </w:r>
    </w:p>
    <w:p w14:paraId="65AE6FFA" w14:textId="77777777" w:rsidR="00B64333" w:rsidRDefault="00B64333" w:rsidP="00C314EE">
      <w:pPr>
        <w:rPr>
          <w:rFonts w:ascii="Arial" w:hAnsi="Arial" w:cs="Arial"/>
          <w:sz w:val="24"/>
          <w:szCs w:val="24"/>
        </w:rPr>
      </w:pPr>
    </w:p>
    <w:p w14:paraId="3F93C87E" w14:textId="77777777" w:rsidR="0051728C" w:rsidRDefault="0051728C" w:rsidP="00C314EE">
      <w:pPr>
        <w:rPr>
          <w:rFonts w:ascii="Arial" w:hAnsi="Arial" w:cs="Arial"/>
          <w:sz w:val="24"/>
          <w:szCs w:val="24"/>
        </w:rPr>
      </w:pPr>
    </w:p>
    <w:p w14:paraId="23FA206B" w14:textId="369998C1" w:rsidR="00BD31D4" w:rsidRPr="00030A49" w:rsidRDefault="00AF538F" w:rsidP="00C314EE">
      <w:pPr>
        <w:tabs>
          <w:tab w:val="left" w:pos="720"/>
        </w:tabs>
        <w:rPr>
          <w:rFonts w:ascii="Arial" w:hAnsi="Arial" w:cs="Arial"/>
          <w:b/>
          <w:bCs/>
          <w:sz w:val="24"/>
          <w:szCs w:val="24"/>
        </w:rPr>
      </w:pPr>
      <w:bookmarkStart w:id="2" w:name="_Hlk32229740"/>
      <w:r w:rsidRPr="00030A49">
        <w:rPr>
          <w:rFonts w:ascii="Arial" w:hAnsi="Arial" w:cs="Arial"/>
          <w:b/>
          <w:bCs/>
          <w:sz w:val="24"/>
          <w:szCs w:val="24"/>
        </w:rPr>
        <w:t>7</w:t>
      </w:r>
      <w:r w:rsidR="00E50887" w:rsidRPr="00030A49">
        <w:rPr>
          <w:rFonts w:ascii="Arial" w:hAnsi="Arial" w:cs="Arial"/>
          <w:b/>
          <w:bCs/>
          <w:sz w:val="24"/>
          <w:szCs w:val="24"/>
        </w:rPr>
        <w:t>.3</w:t>
      </w:r>
      <w:r w:rsidR="00E50887" w:rsidRPr="00030A49">
        <w:rPr>
          <w:rFonts w:ascii="Arial" w:hAnsi="Arial" w:cs="Arial"/>
          <w:b/>
          <w:bCs/>
          <w:sz w:val="24"/>
          <w:szCs w:val="24"/>
        </w:rPr>
        <w:tab/>
        <w:t>ATEX Directive</w:t>
      </w:r>
      <w:r w:rsidR="00D537FF">
        <w:rPr>
          <w:rFonts w:ascii="Arial" w:hAnsi="Arial" w:cs="Arial"/>
          <w:b/>
          <w:bCs/>
          <w:sz w:val="24"/>
          <w:szCs w:val="24"/>
        </w:rPr>
        <w:t xml:space="preserve"> and standard</w:t>
      </w:r>
    </w:p>
    <w:p w14:paraId="03C8055C" w14:textId="77777777" w:rsidR="00D537FF" w:rsidRDefault="00D537FF" w:rsidP="00C314EE">
      <w:pPr>
        <w:tabs>
          <w:tab w:val="left" w:pos="720"/>
        </w:tabs>
        <w:rPr>
          <w:rFonts w:ascii="Arial" w:hAnsi="Arial" w:cs="Arial"/>
          <w:b/>
          <w:bCs/>
          <w:sz w:val="24"/>
          <w:szCs w:val="24"/>
        </w:rPr>
      </w:pPr>
    </w:p>
    <w:p w14:paraId="41E7A2BB" w14:textId="77777777" w:rsidR="00D537FF" w:rsidRDefault="00D537FF" w:rsidP="00C314EE">
      <w:pPr>
        <w:tabs>
          <w:tab w:val="left" w:pos="720"/>
        </w:tabs>
        <w:rPr>
          <w:rFonts w:ascii="Arial" w:hAnsi="Arial" w:cs="Arial"/>
          <w:b/>
          <w:bCs/>
          <w:sz w:val="24"/>
          <w:szCs w:val="24"/>
        </w:rPr>
      </w:pPr>
    </w:p>
    <w:p w14:paraId="41699464" w14:textId="2B825445" w:rsidR="0058074C" w:rsidRDefault="00D537FF" w:rsidP="00C314EE">
      <w:pPr>
        <w:tabs>
          <w:tab w:val="left" w:pos="720"/>
        </w:tabs>
        <w:rPr>
          <w:rFonts w:ascii="Arial" w:hAnsi="Arial" w:cs="Arial"/>
          <w:sz w:val="24"/>
          <w:szCs w:val="24"/>
        </w:rPr>
      </w:pPr>
      <w:r w:rsidRPr="00030A49">
        <w:rPr>
          <w:rFonts w:ascii="Arial" w:hAnsi="Arial" w:cs="Arial"/>
          <w:b/>
          <w:bCs/>
          <w:sz w:val="24"/>
          <w:szCs w:val="24"/>
        </w:rPr>
        <w:t>EN 14986 revision</w:t>
      </w:r>
    </w:p>
    <w:p w14:paraId="5738B926" w14:textId="77777777" w:rsidR="00D537FF" w:rsidRDefault="00D537FF" w:rsidP="00E7141D">
      <w:pPr>
        <w:rPr>
          <w:rFonts w:ascii="Arial" w:hAnsi="Arial" w:cs="Arial"/>
          <w:sz w:val="24"/>
          <w:szCs w:val="24"/>
        </w:rPr>
      </w:pPr>
    </w:p>
    <w:p w14:paraId="1F07A108" w14:textId="3D85F5EF" w:rsidR="00EF603A" w:rsidRDefault="00EF603A" w:rsidP="00E7141D">
      <w:pPr>
        <w:rPr>
          <w:rFonts w:ascii="Arial" w:hAnsi="Arial" w:cs="Arial"/>
          <w:sz w:val="24"/>
          <w:szCs w:val="24"/>
        </w:rPr>
      </w:pPr>
      <w:r>
        <w:rPr>
          <w:rFonts w:ascii="Arial" w:hAnsi="Arial" w:cs="Arial"/>
          <w:sz w:val="24"/>
          <w:szCs w:val="24"/>
        </w:rPr>
        <w:t xml:space="preserve">CH is expecting a revised </w:t>
      </w:r>
      <w:r w:rsidR="00580442">
        <w:rPr>
          <w:rFonts w:ascii="Arial" w:hAnsi="Arial" w:cs="Arial"/>
          <w:sz w:val="24"/>
          <w:szCs w:val="24"/>
        </w:rPr>
        <w:t xml:space="preserve">version of the draft from the May meeting. </w:t>
      </w:r>
      <w:r w:rsidR="00732983">
        <w:rPr>
          <w:rFonts w:ascii="Arial" w:hAnsi="Arial" w:cs="Arial"/>
          <w:sz w:val="24"/>
          <w:szCs w:val="24"/>
        </w:rPr>
        <w:t xml:space="preserve">There will be a change to one requirement which will be for </w:t>
      </w:r>
      <w:r w:rsidR="00A8548C">
        <w:rPr>
          <w:rFonts w:ascii="Arial" w:hAnsi="Arial" w:cs="Arial"/>
          <w:sz w:val="24"/>
          <w:szCs w:val="24"/>
        </w:rPr>
        <w:t>g</w:t>
      </w:r>
      <w:r w:rsidR="00732983">
        <w:rPr>
          <w:rFonts w:ascii="Arial" w:hAnsi="Arial" w:cs="Arial"/>
          <w:sz w:val="24"/>
          <w:szCs w:val="24"/>
        </w:rPr>
        <w:t>as and not dust</w:t>
      </w:r>
      <w:r w:rsidR="00A8548C">
        <w:rPr>
          <w:rFonts w:ascii="Arial" w:hAnsi="Arial" w:cs="Arial"/>
          <w:sz w:val="24"/>
          <w:szCs w:val="24"/>
        </w:rPr>
        <w:t>.  There are some other changes, but in Charles’s opinion, nothing major.</w:t>
      </w:r>
    </w:p>
    <w:p w14:paraId="2184A5F8" w14:textId="77777777" w:rsidR="00EF603A" w:rsidRDefault="00EF603A" w:rsidP="00E7141D">
      <w:pPr>
        <w:rPr>
          <w:rFonts w:ascii="Arial" w:hAnsi="Arial" w:cs="Arial"/>
          <w:sz w:val="24"/>
          <w:szCs w:val="24"/>
        </w:rPr>
      </w:pPr>
    </w:p>
    <w:p w14:paraId="440B573B" w14:textId="02B98088" w:rsidR="00E7141D" w:rsidRDefault="00E7141D" w:rsidP="00E7141D">
      <w:pPr>
        <w:rPr>
          <w:rFonts w:ascii="Arial" w:hAnsi="Arial" w:cs="Arial"/>
          <w:sz w:val="24"/>
          <w:szCs w:val="24"/>
        </w:rPr>
      </w:pPr>
      <w:r w:rsidRPr="00D537FF">
        <w:rPr>
          <w:rFonts w:ascii="Arial" w:hAnsi="Arial" w:cs="Arial"/>
          <w:b/>
          <w:bCs/>
          <w:sz w:val="24"/>
          <w:szCs w:val="24"/>
        </w:rPr>
        <w:t>Review of the ATEX information on the FETA website resulting from CE/UKCA</w:t>
      </w:r>
      <w:r w:rsidRPr="00E7141D">
        <w:rPr>
          <w:rFonts w:ascii="Arial" w:hAnsi="Arial" w:cs="Arial"/>
          <w:sz w:val="24"/>
          <w:szCs w:val="24"/>
        </w:rPr>
        <w:t xml:space="preserve">.  </w:t>
      </w:r>
    </w:p>
    <w:p w14:paraId="49842D91" w14:textId="77777777" w:rsidR="00E7141D" w:rsidRDefault="00E7141D" w:rsidP="00E7141D">
      <w:pPr>
        <w:rPr>
          <w:rFonts w:ascii="Arial" w:hAnsi="Arial" w:cs="Arial"/>
          <w:sz w:val="24"/>
          <w:szCs w:val="24"/>
        </w:rPr>
      </w:pPr>
    </w:p>
    <w:p w14:paraId="390EE836" w14:textId="7CE0F76D" w:rsidR="007F0420" w:rsidRDefault="00CD03D9" w:rsidP="00E7141D">
      <w:pPr>
        <w:rPr>
          <w:rFonts w:ascii="Arial" w:hAnsi="Arial" w:cs="Arial"/>
          <w:sz w:val="24"/>
          <w:szCs w:val="24"/>
        </w:rPr>
      </w:pPr>
      <w:r>
        <w:rPr>
          <w:rFonts w:ascii="Arial" w:hAnsi="Arial" w:cs="Arial"/>
          <w:sz w:val="24"/>
          <w:szCs w:val="24"/>
        </w:rPr>
        <w:t>UKCA is being delayed for 2 years, so industry needs to look at all product groups.</w:t>
      </w:r>
    </w:p>
    <w:p w14:paraId="29D09FEA" w14:textId="77777777" w:rsidR="00D537FF" w:rsidRDefault="00D537FF" w:rsidP="00E7141D">
      <w:pPr>
        <w:rPr>
          <w:rFonts w:ascii="Arial" w:hAnsi="Arial" w:cs="Arial"/>
          <w:sz w:val="24"/>
          <w:szCs w:val="24"/>
        </w:rPr>
      </w:pPr>
    </w:p>
    <w:p w14:paraId="11C0C3AF" w14:textId="3D071381" w:rsidR="00D537FF" w:rsidRDefault="00D537FF" w:rsidP="00E7141D">
      <w:pPr>
        <w:rPr>
          <w:rFonts w:ascii="Arial" w:hAnsi="Arial" w:cs="Arial"/>
          <w:sz w:val="24"/>
          <w:szCs w:val="24"/>
        </w:rPr>
      </w:pPr>
      <w:r>
        <w:rPr>
          <w:rFonts w:ascii="Arial" w:hAnsi="Arial" w:cs="Arial"/>
          <w:sz w:val="24"/>
          <w:szCs w:val="24"/>
        </w:rPr>
        <w:t>CH offered to review the FMA’s 2-page form to see if it needed revising.</w:t>
      </w:r>
    </w:p>
    <w:p w14:paraId="3BE9F4BC" w14:textId="68A358A7" w:rsidR="00CD03D9" w:rsidRPr="00A20973" w:rsidRDefault="00A20973" w:rsidP="00A20973">
      <w:pPr>
        <w:jc w:val="right"/>
        <w:rPr>
          <w:rFonts w:ascii="Arial" w:hAnsi="Arial" w:cs="Arial"/>
          <w:b/>
          <w:bCs/>
          <w:sz w:val="24"/>
          <w:szCs w:val="24"/>
        </w:rPr>
      </w:pPr>
      <w:r>
        <w:rPr>
          <w:rFonts w:ascii="Arial" w:hAnsi="Arial" w:cs="Arial"/>
          <w:b/>
          <w:bCs/>
          <w:sz w:val="24"/>
          <w:szCs w:val="24"/>
        </w:rPr>
        <w:t>Action:  CH</w:t>
      </w:r>
    </w:p>
    <w:p w14:paraId="647A2D73" w14:textId="77777777" w:rsidR="00B64333" w:rsidRDefault="00B64333" w:rsidP="00E7141D">
      <w:pPr>
        <w:rPr>
          <w:rFonts w:ascii="Arial" w:hAnsi="Arial" w:cs="Arial"/>
          <w:sz w:val="24"/>
          <w:szCs w:val="24"/>
        </w:rPr>
      </w:pPr>
    </w:p>
    <w:p w14:paraId="784FC224" w14:textId="4556827F" w:rsidR="00E7141D" w:rsidRDefault="00E7141D" w:rsidP="00E7141D">
      <w:pPr>
        <w:rPr>
          <w:rFonts w:ascii="Arial" w:hAnsi="Arial" w:cs="Arial"/>
          <w:sz w:val="24"/>
          <w:szCs w:val="24"/>
        </w:rPr>
      </w:pPr>
      <w:r w:rsidRPr="00030A49">
        <w:rPr>
          <w:rFonts w:ascii="Arial" w:hAnsi="Arial" w:cs="Arial"/>
          <w:b/>
          <w:bCs/>
          <w:sz w:val="24"/>
          <w:szCs w:val="24"/>
        </w:rPr>
        <w:t>7.4</w:t>
      </w:r>
      <w:r w:rsidRPr="00030A49">
        <w:rPr>
          <w:rFonts w:ascii="Arial" w:hAnsi="Arial" w:cs="Arial"/>
          <w:b/>
          <w:bCs/>
          <w:sz w:val="24"/>
          <w:szCs w:val="24"/>
        </w:rPr>
        <w:tab/>
        <w:t>Part L and Part F of the UK Building Regulations</w:t>
      </w:r>
      <w:r w:rsidRPr="00E7141D">
        <w:rPr>
          <w:rFonts w:ascii="Arial" w:hAnsi="Arial" w:cs="Arial"/>
          <w:sz w:val="24"/>
          <w:szCs w:val="24"/>
        </w:rPr>
        <w:t>. Scottish, Welsh and Northern Ireland review in progress.</w:t>
      </w:r>
    </w:p>
    <w:p w14:paraId="41F126AA" w14:textId="77777777" w:rsidR="00E7141D" w:rsidRDefault="00E7141D" w:rsidP="00E7141D">
      <w:pPr>
        <w:rPr>
          <w:rFonts w:ascii="Arial" w:hAnsi="Arial" w:cs="Arial"/>
          <w:sz w:val="24"/>
          <w:szCs w:val="24"/>
          <w:lang w:val="en-GB"/>
        </w:rPr>
      </w:pPr>
    </w:p>
    <w:p w14:paraId="7F1EFD71" w14:textId="63D1EB48" w:rsidR="00A8548C" w:rsidRDefault="004249CC" w:rsidP="00E7141D">
      <w:pPr>
        <w:rPr>
          <w:rFonts w:ascii="Arial" w:hAnsi="Arial" w:cs="Arial"/>
          <w:sz w:val="24"/>
          <w:szCs w:val="24"/>
          <w:lang w:val="en-GB"/>
        </w:rPr>
      </w:pPr>
      <w:r>
        <w:rPr>
          <w:rFonts w:ascii="Arial" w:hAnsi="Arial" w:cs="Arial"/>
          <w:sz w:val="24"/>
          <w:szCs w:val="24"/>
          <w:lang w:val="en-GB"/>
        </w:rPr>
        <w:t xml:space="preserve">Consultation for Part L is due out in next two months, with a </w:t>
      </w:r>
      <w:r w:rsidR="00037DC1">
        <w:rPr>
          <w:rFonts w:ascii="Arial" w:hAnsi="Arial" w:cs="Arial"/>
          <w:sz w:val="24"/>
          <w:szCs w:val="24"/>
          <w:lang w:val="en-GB"/>
        </w:rPr>
        <w:t xml:space="preserve">planned </w:t>
      </w:r>
      <w:r>
        <w:rPr>
          <w:rFonts w:ascii="Arial" w:hAnsi="Arial" w:cs="Arial"/>
          <w:sz w:val="24"/>
          <w:szCs w:val="24"/>
          <w:lang w:val="en-GB"/>
        </w:rPr>
        <w:t>revision date of 2025.</w:t>
      </w:r>
      <w:r w:rsidR="00037DC1">
        <w:rPr>
          <w:rFonts w:ascii="Arial" w:hAnsi="Arial" w:cs="Arial"/>
          <w:sz w:val="24"/>
          <w:szCs w:val="24"/>
          <w:lang w:val="en-GB"/>
        </w:rPr>
        <w:t xml:space="preserve">  </w:t>
      </w:r>
      <w:proofErr w:type="gramStart"/>
      <w:r w:rsidR="00037DC1">
        <w:rPr>
          <w:rFonts w:ascii="Arial" w:hAnsi="Arial" w:cs="Arial"/>
          <w:sz w:val="24"/>
          <w:szCs w:val="24"/>
          <w:lang w:val="en-GB"/>
        </w:rPr>
        <w:t>So</w:t>
      </w:r>
      <w:proofErr w:type="gramEnd"/>
      <w:r w:rsidR="00037DC1">
        <w:rPr>
          <w:rFonts w:ascii="Arial" w:hAnsi="Arial" w:cs="Arial"/>
          <w:sz w:val="24"/>
          <w:szCs w:val="24"/>
          <w:lang w:val="en-GB"/>
        </w:rPr>
        <w:t xml:space="preserve"> we can news in expect Aug/Sept.</w:t>
      </w:r>
    </w:p>
    <w:p w14:paraId="05B36D19" w14:textId="77777777" w:rsidR="00B64333" w:rsidRPr="00E7141D" w:rsidRDefault="00B64333" w:rsidP="00E7141D">
      <w:pPr>
        <w:rPr>
          <w:rFonts w:ascii="Arial" w:hAnsi="Arial" w:cs="Arial"/>
          <w:sz w:val="24"/>
          <w:szCs w:val="24"/>
          <w:lang w:val="en-GB"/>
        </w:rPr>
      </w:pPr>
    </w:p>
    <w:p w14:paraId="4B8AD023" w14:textId="7A1E500E" w:rsidR="003D1DE4" w:rsidRDefault="003D1DE4" w:rsidP="003D1DE4">
      <w:pPr>
        <w:rPr>
          <w:rFonts w:ascii="Arial" w:hAnsi="Arial" w:cs="Arial"/>
          <w:sz w:val="22"/>
          <w:szCs w:val="22"/>
          <w:lang w:val="en-GB"/>
        </w:rPr>
      </w:pPr>
      <w:r w:rsidRPr="00030A49">
        <w:rPr>
          <w:rFonts w:ascii="Arial" w:hAnsi="Arial" w:cs="Arial"/>
          <w:b/>
          <w:bCs/>
          <w:sz w:val="24"/>
          <w:szCs w:val="24"/>
        </w:rPr>
        <w:t>7.</w:t>
      </w:r>
      <w:r w:rsidR="00E7141D" w:rsidRPr="00030A49">
        <w:rPr>
          <w:rFonts w:ascii="Arial" w:hAnsi="Arial" w:cs="Arial"/>
          <w:b/>
          <w:bCs/>
          <w:sz w:val="24"/>
          <w:szCs w:val="24"/>
        </w:rPr>
        <w:t>5</w:t>
      </w:r>
      <w:r w:rsidRPr="00030A49">
        <w:rPr>
          <w:rFonts w:ascii="Arial" w:hAnsi="Arial" w:cs="Arial"/>
          <w:b/>
          <w:bCs/>
          <w:sz w:val="24"/>
          <w:szCs w:val="24"/>
        </w:rPr>
        <w:tab/>
      </w:r>
      <w:r w:rsidRPr="00030A49">
        <w:rPr>
          <w:rFonts w:ascii="Arial" w:hAnsi="Arial" w:cs="Arial"/>
          <w:b/>
          <w:bCs/>
          <w:sz w:val="22"/>
          <w:szCs w:val="22"/>
          <w:lang w:val="en-GB"/>
        </w:rPr>
        <w:t>Office for Product Safety &amp; Standards (OPSS)</w:t>
      </w:r>
      <w:r>
        <w:rPr>
          <w:rFonts w:ascii="Arial" w:hAnsi="Arial" w:cs="Arial"/>
          <w:sz w:val="22"/>
          <w:szCs w:val="22"/>
          <w:lang w:val="en-GB"/>
        </w:rPr>
        <w:t xml:space="preserve"> </w:t>
      </w:r>
      <w:r w:rsidR="007C00DB">
        <w:rPr>
          <w:rFonts w:ascii="Arial" w:hAnsi="Arial" w:cs="Arial"/>
          <w:sz w:val="22"/>
          <w:szCs w:val="22"/>
          <w:lang w:val="en-GB"/>
        </w:rPr>
        <w:t>–</w:t>
      </w:r>
      <w:r>
        <w:rPr>
          <w:rFonts w:ascii="Arial" w:hAnsi="Arial" w:cs="Arial"/>
          <w:sz w:val="22"/>
          <w:szCs w:val="22"/>
          <w:lang w:val="en-GB"/>
        </w:rPr>
        <w:t xml:space="preserve"> </w:t>
      </w:r>
      <w:r w:rsidRPr="008D1A45">
        <w:rPr>
          <w:rFonts w:ascii="Arial" w:hAnsi="Arial" w:cs="Arial"/>
          <w:sz w:val="22"/>
          <w:szCs w:val="22"/>
          <w:lang w:val="en-GB"/>
        </w:rPr>
        <w:t xml:space="preserve">Focus is now </w:t>
      </w:r>
      <w:r w:rsidR="00433200" w:rsidRPr="00433200">
        <w:rPr>
          <w:rFonts w:ascii="Arial" w:hAnsi="Arial" w:cs="Arial"/>
          <w:sz w:val="22"/>
          <w:szCs w:val="22"/>
        </w:rPr>
        <w:t>apparently</w:t>
      </w:r>
      <w:r w:rsidR="00433200" w:rsidRPr="00433200">
        <w:rPr>
          <w:rFonts w:ascii="Arial" w:hAnsi="Arial" w:cs="Arial"/>
          <w:sz w:val="22"/>
          <w:szCs w:val="22"/>
          <w:lang w:val="en-GB"/>
        </w:rPr>
        <w:t xml:space="preserve"> </w:t>
      </w:r>
      <w:r w:rsidRPr="008D1A45">
        <w:rPr>
          <w:rFonts w:ascii="Arial" w:hAnsi="Arial" w:cs="Arial"/>
          <w:sz w:val="22"/>
          <w:szCs w:val="22"/>
          <w:lang w:val="en-GB"/>
        </w:rPr>
        <w:t xml:space="preserve">being switched to </w:t>
      </w:r>
      <w:r>
        <w:rPr>
          <w:rFonts w:ascii="Arial" w:hAnsi="Arial" w:cs="Arial"/>
          <w:sz w:val="22"/>
          <w:szCs w:val="22"/>
          <w:lang w:val="en-GB"/>
        </w:rPr>
        <w:t xml:space="preserve">fire and smoke dampers. </w:t>
      </w:r>
    </w:p>
    <w:p w14:paraId="49ECFC59" w14:textId="275F9D51" w:rsidR="0057706E" w:rsidRDefault="0057706E" w:rsidP="00C314EE">
      <w:pPr>
        <w:tabs>
          <w:tab w:val="left" w:pos="720"/>
        </w:tabs>
        <w:rPr>
          <w:rFonts w:ascii="Arial" w:hAnsi="Arial" w:cs="Arial"/>
          <w:sz w:val="24"/>
          <w:szCs w:val="24"/>
        </w:rPr>
      </w:pPr>
    </w:p>
    <w:p w14:paraId="5E731EE5" w14:textId="19DFAB68" w:rsidR="00351882" w:rsidRDefault="00F24E8D" w:rsidP="00C314EE">
      <w:pPr>
        <w:tabs>
          <w:tab w:val="left" w:pos="720"/>
        </w:tabs>
        <w:rPr>
          <w:rFonts w:ascii="Arial" w:hAnsi="Arial" w:cs="Arial"/>
          <w:sz w:val="24"/>
          <w:szCs w:val="24"/>
        </w:rPr>
      </w:pPr>
      <w:r>
        <w:rPr>
          <w:rFonts w:ascii="Arial" w:hAnsi="Arial" w:cs="Arial"/>
          <w:sz w:val="24"/>
          <w:szCs w:val="24"/>
        </w:rPr>
        <w:t xml:space="preserve">There was a discussion earlier in the meeting on compliance and enforcement.  </w:t>
      </w:r>
    </w:p>
    <w:p w14:paraId="22028663" w14:textId="77777777" w:rsidR="00314563" w:rsidRDefault="00314563" w:rsidP="00C314EE">
      <w:pPr>
        <w:tabs>
          <w:tab w:val="left" w:pos="720"/>
        </w:tabs>
        <w:rPr>
          <w:rFonts w:ascii="Arial" w:hAnsi="Arial" w:cs="Arial"/>
          <w:sz w:val="24"/>
          <w:szCs w:val="24"/>
        </w:rPr>
      </w:pPr>
    </w:p>
    <w:p w14:paraId="17380663" w14:textId="55212C6E" w:rsidR="00314563" w:rsidRDefault="00314563" w:rsidP="00C314EE">
      <w:pPr>
        <w:tabs>
          <w:tab w:val="left" w:pos="720"/>
        </w:tabs>
        <w:rPr>
          <w:rFonts w:ascii="Arial" w:hAnsi="Arial" w:cs="Arial"/>
          <w:sz w:val="24"/>
          <w:szCs w:val="24"/>
        </w:rPr>
      </w:pPr>
      <w:r>
        <w:rPr>
          <w:rFonts w:ascii="Arial" w:hAnsi="Arial" w:cs="Arial"/>
          <w:sz w:val="24"/>
          <w:szCs w:val="24"/>
        </w:rPr>
        <w:t xml:space="preserve">CY reported on a meeting he and FETA’s </w:t>
      </w:r>
      <w:r w:rsidR="00256F02">
        <w:rPr>
          <w:rFonts w:ascii="Arial" w:hAnsi="Arial" w:cs="Arial"/>
          <w:sz w:val="24"/>
          <w:szCs w:val="24"/>
        </w:rPr>
        <w:t xml:space="preserve">Commercial Manager’s meeting with OPSS.  The main message was that </w:t>
      </w:r>
      <w:r w:rsidR="00A50CD1">
        <w:rPr>
          <w:rFonts w:ascii="Arial" w:hAnsi="Arial" w:cs="Arial"/>
          <w:sz w:val="24"/>
          <w:szCs w:val="24"/>
        </w:rPr>
        <w:t>OPSS want to work closer with industry.</w:t>
      </w:r>
    </w:p>
    <w:p w14:paraId="4907A2D6" w14:textId="77777777" w:rsidR="00A83BF4" w:rsidRPr="00030A49" w:rsidRDefault="00A83BF4" w:rsidP="00C314EE">
      <w:pPr>
        <w:tabs>
          <w:tab w:val="left" w:pos="720"/>
        </w:tabs>
        <w:rPr>
          <w:rFonts w:ascii="Arial" w:hAnsi="Arial" w:cs="Arial"/>
          <w:sz w:val="24"/>
          <w:szCs w:val="24"/>
        </w:rPr>
      </w:pPr>
    </w:p>
    <w:p w14:paraId="02243CE6" w14:textId="6D78FD37" w:rsidR="003734DC" w:rsidRPr="003734DC" w:rsidRDefault="003734DC" w:rsidP="003734DC">
      <w:pPr>
        <w:rPr>
          <w:rFonts w:ascii="Arial" w:hAnsi="Arial" w:cs="Arial"/>
          <w:sz w:val="24"/>
          <w:szCs w:val="24"/>
          <w:lang w:val="en-GB"/>
        </w:rPr>
      </w:pPr>
      <w:r w:rsidRPr="003734DC">
        <w:rPr>
          <w:rFonts w:ascii="Arial" w:hAnsi="Arial" w:cs="Arial"/>
          <w:b/>
          <w:bCs/>
          <w:sz w:val="24"/>
          <w:szCs w:val="24"/>
        </w:rPr>
        <w:t>Points of Interest</w:t>
      </w:r>
    </w:p>
    <w:p w14:paraId="67ADBA6B" w14:textId="204E97DA" w:rsidR="00690488" w:rsidRPr="00690488" w:rsidRDefault="00690488" w:rsidP="00690488">
      <w:pPr>
        <w:numPr>
          <w:ilvl w:val="0"/>
          <w:numId w:val="18"/>
        </w:numPr>
        <w:tabs>
          <w:tab w:val="left" w:pos="720"/>
        </w:tabs>
        <w:rPr>
          <w:rFonts w:ascii="Arial" w:hAnsi="Arial" w:cs="Arial"/>
          <w:sz w:val="24"/>
          <w:szCs w:val="24"/>
          <w:lang w:val="en-GB"/>
        </w:rPr>
      </w:pPr>
      <w:r w:rsidRPr="00690488">
        <w:rPr>
          <w:rFonts w:ascii="Arial" w:hAnsi="Arial" w:cs="Arial"/>
          <w:sz w:val="24"/>
          <w:szCs w:val="24"/>
        </w:rPr>
        <w:t>General Product Safety Review due out in the next few months</w:t>
      </w:r>
    </w:p>
    <w:p w14:paraId="0ED57E01" w14:textId="77777777" w:rsidR="00690488" w:rsidRPr="00690488" w:rsidRDefault="00690488" w:rsidP="00690488">
      <w:pPr>
        <w:numPr>
          <w:ilvl w:val="0"/>
          <w:numId w:val="18"/>
        </w:numPr>
        <w:tabs>
          <w:tab w:val="left" w:pos="720"/>
        </w:tabs>
        <w:rPr>
          <w:rFonts w:ascii="Arial" w:hAnsi="Arial" w:cs="Arial"/>
          <w:sz w:val="24"/>
          <w:szCs w:val="24"/>
          <w:lang w:val="en-GB"/>
        </w:rPr>
      </w:pPr>
      <w:proofErr w:type="gramStart"/>
      <w:r w:rsidRPr="00690488">
        <w:rPr>
          <w:rFonts w:ascii="Arial" w:hAnsi="Arial" w:cs="Arial"/>
          <w:sz w:val="24"/>
          <w:szCs w:val="24"/>
        </w:rPr>
        <w:t>10 week</w:t>
      </w:r>
      <w:proofErr w:type="gramEnd"/>
      <w:r w:rsidRPr="00690488">
        <w:rPr>
          <w:rFonts w:ascii="Arial" w:hAnsi="Arial" w:cs="Arial"/>
          <w:sz w:val="24"/>
          <w:szCs w:val="24"/>
        </w:rPr>
        <w:t xml:space="preserve"> consultation will follow</w:t>
      </w:r>
    </w:p>
    <w:p w14:paraId="2F4FABC1" w14:textId="77777777" w:rsidR="00690488" w:rsidRPr="00690488" w:rsidRDefault="00690488" w:rsidP="00690488">
      <w:pPr>
        <w:numPr>
          <w:ilvl w:val="0"/>
          <w:numId w:val="18"/>
        </w:numPr>
        <w:tabs>
          <w:tab w:val="left" w:pos="720"/>
        </w:tabs>
        <w:rPr>
          <w:rFonts w:ascii="Arial" w:hAnsi="Arial" w:cs="Arial"/>
          <w:sz w:val="24"/>
          <w:szCs w:val="24"/>
          <w:lang w:val="en-GB"/>
        </w:rPr>
      </w:pPr>
      <w:r w:rsidRPr="00690488">
        <w:rPr>
          <w:rFonts w:ascii="Arial" w:hAnsi="Arial" w:cs="Arial"/>
          <w:sz w:val="24"/>
          <w:szCs w:val="24"/>
        </w:rPr>
        <w:t xml:space="preserve">FETA to organize consultation forum to feedback to </w:t>
      </w:r>
      <w:proofErr w:type="gramStart"/>
      <w:r w:rsidRPr="00690488">
        <w:rPr>
          <w:rFonts w:ascii="Arial" w:hAnsi="Arial" w:cs="Arial"/>
          <w:sz w:val="24"/>
          <w:szCs w:val="24"/>
        </w:rPr>
        <w:t>OPSS</w:t>
      </w:r>
      <w:proofErr w:type="gramEnd"/>
    </w:p>
    <w:p w14:paraId="1E7CD838" w14:textId="77777777" w:rsidR="00690488" w:rsidRPr="00690488" w:rsidRDefault="00690488" w:rsidP="00690488">
      <w:pPr>
        <w:numPr>
          <w:ilvl w:val="0"/>
          <w:numId w:val="18"/>
        </w:numPr>
        <w:tabs>
          <w:tab w:val="left" w:pos="720"/>
        </w:tabs>
        <w:rPr>
          <w:rFonts w:ascii="Arial" w:hAnsi="Arial" w:cs="Arial"/>
          <w:sz w:val="24"/>
          <w:szCs w:val="24"/>
          <w:lang w:val="en-GB"/>
        </w:rPr>
      </w:pPr>
      <w:r w:rsidRPr="00690488">
        <w:rPr>
          <w:rFonts w:ascii="Arial" w:hAnsi="Arial" w:cs="Arial"/>
          <w:sz w:val="24"/>
          <w:szCs w:val="24"/>
        </w:rPr>
        <w:t xml:space="preserve">OPSS to run webinar for FETA members on </w:t>
      </w:r>
      <w:proofErr w:type="gramStart"/>
      <w:r w:rsidRPr="00690488">
        <w:rPr>
          <w:rFonts w:ascii="Arial" w:hAnsi="Arial" w:cs="Arial"/>
          <w:sz w:val="24"/>
          <w:szCs w:val="24"/>
        </w:rPr>
        <w:t>this</w:t>
      </w:r>
      <w:proofErr w:type="gramEnd"/>
    </w:p>
    <w:p w14:paraId="367F8C4C" w14:textId="77777777" w:rsidR="00690488" w:rsidRPr="00690488" w:rsidRDefault="00690488" w:rsidP="00690488">
      <w:pPr>
        <w:numPr>
          <w:ilvl w:val="0"/>
          <w:numId w:val="18"/>
        </w:numPr>
        <w:tabs>
          <w:tab w:val="left" w:pos="720"/>
        </w:tabs>
        <w:rPr>
          <w:rFonts w:ascii="Arial" w:hAnsi="Arial" w:cs="Arial"/>
          <w:sz w:val="24"/>
          <w:szCs w:val="24"/>
          <w:lang w:val="en-GB"/>
        </w:rPr>
      </w:pPr>
      <w:r w:rsidRPr="00690488">
        <w:rPr>
          <w:rFonts w:ascii="Arial" w:hAnsi="Arial" w:cs="Arial"/>
          <w:sz w:val="24"/>
          <w:szCs w:val="24"/>
        </w:rPr>
        <w:t>OPSS raised the EU Machinery Directive and feedback from industry that they did not want to see changes to it for the UK.</w:t>
      </w:r>
    </w:p>
    <w:p w14:paraId="5636230A" w14:textId="77777777" w:rsidR="00690488" w:rsidRPr="00690488" w:rsidRDefault="00690488" w:rsidP="00690488">
      <w:pPr>
        <w:numPr>
          <w:ilvl w:val="0"/>
          <w:numId w:val="18"/>
        </w:numPr>
        <w:tabs>
          <w:tab w:val="left" w:pos="720"/>
        </w:tabs>
        <w:rPr>
          <w:rFonts w:ascii="Arial" w:hAnsi="Arial" w:cs="Arial"/>
          <w:sz w:val="24"/>
          <w:szCs w:val="24"/>
          <w:lang w:val="en-GB"/>
        </w:rPr>
      </w:pPr>
      <w:r w:rsidRPr="00690488">
        <w:rPr>
          <w:rFonts w:ascii="Arial" w:hAnsi="Arial" w:cs="Arial"/>
          <w:sz w:val="24"/>
          <w:szCs w:val="24"/>
        </w:rPr>
        <w:t xml:space="preserve">OPSS view is that, generally, industry should ask for what they would want included, which could be the same as the EU, rather than say ‘we don’t want </w:t>
      </w:r>
      <w:proofErr w:type="gramStart"/>
      <w:r w:rsidRPr="00690488">
        <w:rPr>
          <w:rFonts w:ascii="Arial" w:hAnsi="Arial" w:cs="Arial"/>
          <w:sz w:val="24"/>
          <w:szCs w:val="24"/>
        </w:rPr>
        <w:t>divergence</w:t>
      </w:r>
      <w:proofErr w:type="gramEnd"/>
      <w:r w:rsidRPr="00690488">
        <w:rPr>
          <w:rFonts w:ascii="Arial" w:hAnsi="Arial" w:cs="Arial"/>
          <w:sz w:val="24"/>
          <w:szCs w:val="24"/>
        </w:rPr>
        <w:t>’</w:t>
      </w:r>
    </w:p>
    <w:p w14:paraId="0903134D" w14:textId="77777777" w:rsidR="00CD07D3" w:rsidRPr="003734DC" w:rsidRDefault="00CD07D3" w:rsidP="00C314EE">
      <w:pPr>
        <w:tabs>
          <w:tab w:val="left" w:pos="720"/>
        </w:tabs>
        <w:rPr>
          <w:rFonts w:ascii="Arial" w:hAnsi="Arial" w:cs="Arial"/>
          <w:sz w:val="24"/>
          <w:szCs w:val="24"/>
        </w:rPr>
      </w:pPr>
    </w:p>
    <w:p w14:paraId="52D2D5C4" w14:textId="671F9814" w:rsidR="00351882" w:rsidRDefault="00AF3484" w:rsidP="00C314EE">
      <w:pPr>
        <w:tabs>
          <w:tab w:val="left" w:pos="720"/>
        </w:tabs>
        <w:rPr>
          <w:rFonts w:ascii="Arial" w:hAnsi="Arial" w:cs="Arial"/>
          <w:b/>
          <w:bCs/>
          <w:sz w:val="24"/>
          <w:szCs w:val="24"/>
        </w:rPr>
      </w:pPr>
      <w:proofErr w:type="spellStart"/>
      <w:r w:rsidRPr="00AF3484">
        <w:rPr>
          <w:rFonts w:ascii="Arial" w:hAnsi="Arial" w:cs="Arial"/>
          <w:b/>
          <w:bCs/>
          <w:sz w:val="24"/>
          <w:szCs w:val="24"/>
        </w:rPr>
        <w:t>Ecodesign</w:t>
      </w:r>
      <w:proofErr w:type="spellEnd"/>
    </w:p>
    <w:p w14:paraId="2612CD21" w14:textId="77777777" w:rsidR="00AF3484" w:rsidRPr="00AF3484" w:rsidRDefault="00AF3484" w:rsidP="00AF3484">
      <w:pPr>
        <w:numPr>
          <w:ilvl w:val="0"/>
          <w:numId w:val="19"/>
        </w:numPr>
        <w:tabs>
          <w:tab w:val="left" w:pos="720"/>
        </w:tabs>
        <w:rPr>
          <w:rFonts w:ascii="Arial" w:hAnsi="Arial" w:cs="Arial"/>
          <w:sz w:val="24"/>
          <w:szCs w:val="24"/>
          <w:lang w:val="en-GB"/>
        </w:rPr>
      </w:pPr>
      <w:r w:rsidRPr="00AF3484">
        <w:rPr>
          <w:rFonts w:ascii="Arial" w:hAnsi="Arial" w:cs="Arial"/>
          <w:sz w:val="24"/>
          <w:szCs w:val="24"/>
        </w:rPr>
        <w:t xml:space="preserve">OPSS is responsible for the policy on </w:t>
      </w:r>
      <w:proofErr w:type="spellStart"/>
      <w:proofErr w:type="gramStart"/>
      <w:r w:rsidRPr="00AF3484">
        <w:rPr>
          <w:rFonts w:ascii="Arial" w:hAnsi="Arial" w:cs="Arial"/>
          <w:sz w:val="24"/>
          <w:szCs w:val="24"/>
        </w:rPr>
        <w:t>Ecodesign</w:t>
      </w:r>
      <w:proofErr w:type="spellEnd"/>
      <w:proofErr w:type="gramEnd"/>
    </w:p>
    <w:p w14:paraId="3A5436AB" w14:textId="77777777" w:rsidR="00AF3484" w:rsidRPr="00AF3484" w:rsidRDefault="00AF3484" w:rsidP="00AF3484">
      <w:pPr>
        <w:numPr>
          <w:ilvl w:val="0"/>
          <w:numId w:val="19"/>
        </w:numPr>
        <w:tabs>
          <w:tab w:val="left" w:pos="720"/>
        </w:tabs>
        <w:rPr>
          <w:rFonts w:ascii="Arial" w:hAnsi="Arial" w:cs="Arial"/>
          <w:sz w:val="24"/>
          <w:szCs w:val="24"/>
          <w:lang w:val="en-GB"/>
        </w:rPr>
      </w:pPr>
      <w:r w:rsidRPr="00AF3484">
        <w:rPr>
          <w:rFonts w:ascii="Arial" w:hAnsi="Arial" w:cs="Arial"/>
          <w:sz w:val="24"/>
          <w:szCs w:val="24"/>
        </w:rPr>
        <w:lastRenderedPageBreak/>
        <w:t xml:space="preserve">Discussed a systems approach to deal with divergence and where UKCA could be used so we retain ISO/EN </w:t>
      </w:r>
      <w:proofErr w:type="gramStart"/>
      <w:r w:rsidRPr="00AF3484">
        <w:rPr>
          <w:rFonts w:ascii="Arial" w:hAnsi="Arial" w:cs="Arial"/>
          <w:sz w:val="24"/>
          <w:szCs w:val="24"/>
        </w:rPr>
        <w:t>standards</w:t>
      </w:r>
      <w:proofErr w:type="gramEnd"/>
    </w:p>
    <w:p w14:paraId="4BC20321" w14:textId="77777777" w:rsidR="00AF3484" w:rsidRPr="00AF3484" w:rsidRDefault="00AF3484" w:rsidP="00AF3484">
      <w:pPr>
        <w:numPr>
          <w:ilvl w:val="0"/>
          <w:numId w:val="19"/>
        </w:numPr>
        <w:tabs>
          <w:tab w:val="left" w:pos="720"/>
        </w:tabs>
        <w:rPr>
          <w:rFonts w:ascii="Arial" w:hAnsi="Arial" w:cs="Arial"/>
          <w:sz w:val="24"/>
          <w:szCs w:val="24"/>
          <w:lang w:val="en-GB"/>
        </w:rPr>
      </w:pPr>
      <w:r w:rsidRPr="00AF3484">
        <w:rPr>
          <w:rFonts w:ascii="Arial" w:hAnsi="Arial" w:cs="Arial"/>
          <w:sz w:val="24"/>
          <w:szCs w:val="24"/>
        </w:rPr>
        <w:t xml:space="preserve">Webinar to be run covering OPSS in general and </w:t>
      </w:r>
      <w:proofErr w:type="spellStart"/>
      <w:r w:rsidRPr="00AF3484">
        <w:rPr>
          <w:rFonts w:ascii="Arial" w:hAnsi="Arial" w:cs="Arial"/>
          <w:sz w:val="24"/>
          <w:szCs w:val="24"/>
        </w:rPr>
        <w:t>Ecodesign</w:t>
      </w:r>
      <w:proofErr w:type="spellEnd"/>
      <w:r w:rsidRPr="00AF3484">
        <w:rPr>
          <w:rFonts w:ascii="Arial" w:hAnsi="Arial" w:cs="Arial"/>
          <w:sz w:val="24"/>
          <w:szCs w:val="24"/>
        </w:rPr>
        <w:t xml:space="preserve"> plus a Q&amp;A</w:t>
      </w:r>
    </w:p>
    <w:p w14:paraId="1D148F00" w14:textId="77777777" w:rsidR="00AF3484" w:rsidRDefault="00AF3484" w:rsidP="00C314EE">
      <w:pPr>
        <w:tabs>
          <w:tab w:val="left" w:pos="720"/>
        </w:tabs>
        <w:rPr>
          <w:rFonts w:ascii="Arial" w:hAnsi="Arial" w:cs="Arial"/>
          <w:sz w:val="24"/>
          <w:szCs w:val="24"/>
        </w:rPr>
      </w:pPr>
    </w:p>
    <w:p w14:paraId="78156927" w14:textId="323019A2" w:rsidR="00AF3484" w:rsidRDefault="00030A49" w:rsidP="00C314EE">
      <w:pPr>
        <w:tabs>
          <w:tab w:val="left" w:pos="720"/>
        </w:tabs>
        <w:rPr>
          <w:rFonts w:ascii="Arial" w:hAnsi="Arial" w:cs="Arial"/>
          <w:sz w:val="24"/>
          <w:szCs w:val="24"/>
        </w:rPr>
      </w:pPr>
      <w:r w:rsidRPr="00030A49">
        <w:rPr>
          <w:rFonts w:ascii="Arial" w:hAnsi="Arial" w:cs="Arial"/>
          <w:b/>
          <w:bCs/>
          <w:sz w:val="24"/>
          <w:szCs w:val="24"/>
        </w:rPr>
        <w:t>Other items</w:t>
      </w:r>
    </w:p>
    <w:p w14:paraId="48FC4ED4" w14:textId="77777777" w:rsidR="00030A49" w:rsidRPr="00030A49" w:rsidRDefault="00030A49" w:rsidP="00030A49">
      <w:pPr>
        <w:numPr>
          <w:ilvl w:val="0"/>
          <w:numId w:val="20"/>
        </w:numPr>
        <w:tabs>
          <w:tab w:val="left" w:pos="720"/>
        </w:tabs>
        <w:rPr>
          <w:rFonts w:ascii="Arial" w:hAnsi="Arial" w:cs="Arial"/>
          <w:sz w:val="24"/>
          <w:szCs w:val="24"/>
          <w:lang w:val="en-GB"/>
        </w:rPr>
      </w:pPr>
      <w:r w:rsidRPr="00030A49">
        <w:rPr>
          <w:rFonts w:ascii="Arial" w:hAnsi="Arial" w:cs="Arial"/>
          <w:sz w:val="24"/>
          <w:szCs w:val="24"/>
        </w:rPr>
        <w:t xml:space="preserve">Guidance on connectivity to be put on OPSS web site and links will be sent to </w:t>
      </w:r>
      <w:proofErr w:type="gramStart"/>
      <w:r w:rsidRPr="00030A49">
        <w:rPr>
          <w:rFonts w:ascii="Arial" w:hAnsi="Arial" w:cs="Arial"/>
          <w:sz w:val="24"/>
          <w:szCs w:val="24"/>
        </w:rPr>
        <w:t>FETA</w:t>
      </w:r>
      <w:proofErr w:type="gramEnd"/>
    </w:p>
    <w:p w14:paraId="1268F5C2" w14:textId="77777777" w:rsidR="00030A49" w:rsidRPr="00030A49" w:rsidRDefault="00030A49" w:rsidP="00030A49">
      <w:pPr>
        <w:numPr>
          <w:ilvl w:val="0"/>
          <w:numId w:val="20"/>
        </w:numPr>
        <w:tabs>
          <w:tab w:val="left" w:pos="720"/>
        </w:tabs>
        <w:rPr>
          <w:rFonts w:ascii="Arial" w:hAnsi="Arial" w:cs="Arial"/>
          <w:sz w:val="24"/>
          <w:szCs w:val="24"/>
          <w:lang w:val="en-GB"/>
        </w:rPr>
      </w:pPr>
      <w:r w:rsidRPr="00030A49">
        <w:rPr>
          <w:rFonts w:ascii="Arial" w:hAnsi="Arial" w:cs="Arial"/>
          <w:sz w:val="24"/>
          <w:szCs w:val="24"/>
        </w:rPr>
        <w:t xml:space="preserve">Looking for industry to help on market </w:t>
      </w:r>
      <w:proofErr w:type="spellStart"/>
      <w:proofErr w:type="gramStart"/>
      <w:r w:rsidRPr="00030A49">
        <w:rPr>
          <w:rFonts w:ascii="Arial" w:hAnsi="Arial" w:cs="Arial"/>
          <w:sz w:val="24"/>
          <w:szCs w:val="24"/>
        </w:rPr>
        <w:t>non compliance</w:t>
      </w:r>
      <w:proofErr w:type="spellEnd"/>
      <w:proofErr w:type="gramEnd"/>
      <w:r w:rsidRPr="00030A49">
        <w:rPr>
          <w:rFonts w:ascii="Arial" w:hAnsi="Arial" w:cs="Arial"/>
          <w:sz w:val="24"/>
          <w:szCs w:val="24"/>
        </w:rPr>
        <w:t xml:space="preserve"> – our view is that this will be risk based</w:t>
      </w:r>
    </w:p>
    <w:p w14:paraId="5FA8C5AD" w14:textId="77777777" w:rsidR="00030A49" w:rsidRPr="00030A49" w:rsidRDefault="00030A49" w:rsidP="00030A49">
      <w:pPr>
        <w:numPr>
          <w:ilvl w:val="0"/>
          <w:numId w:val="20"/>
        </w:numPr>
        <w:tabs>
          <w:tab w:val="left" w:pos="720"/>
        </w:tabs>
        <w:rPr>
          <w:rFonts w:ascii="Arial" w:hAnsi="Arial" w:cs="Arial"/>
          <w:sz w:val="24"/>
          <w:szCs w:val="24"/>
          <w:lang w:val="en-GB"/>
        </w:rPr>
      </w:pPr>
      <w:r w:rsidRPr="00030A49">
        <w:rPr>
          <w:rFonts w:ascii="Arial" w:hAnsi="Arial" w:cs="Arial"/>
          <w:sz w:val="24"/>
          <w:szCs w:val="24"/>
        </w:rPr>
        <w:t xml:space="preserve">CY to be sent details on Digital Twins as there is not much industry traction at the </w:t>
      </w:r>
      <w:proofErr w:type="gramStart"/>
      <w:r w:rsidRPr="00030A49">
        <w:rPr>
          <w:rFonts w:ascii="Arial" w:hAnsi="Arial" w:cs="Arial"/>
          <w:sz w:val="24"/>
          <w:szCs w:val="24"/>
        </w:rPr>
        <w:t>moment</w:t>
      </w:r>
      <w:proofErr w:type="gramEnd"/>
    </w:p>
    <w:p w14:paraId="68B47282" w14:textId="77777777" w:rsidR="00030A49" w:rsidRPr="00030A49" w:rsidRDefault="00030A49" w:rsidP="00030A49">
      <w:pPr>
        <w:numPr>
          <w:ilvl w:val="0"/>
          <w:numId w:val="20"/>
        </w:numPr>
        <w:tabs>
          <w:tab w:val="left" w:pos="720"/>
        </w:tabs>
        <w:rPr>
          <w:rFonts w:ascii="Arial" w:hAnsi="Arial" w:cs="Arial"/>
          <w:sz w:val="24"/>
          <w:szCs w:val="24"/>
          <w:lang w:val="en-GB"/>
        </w:rPr>
      </w:pPr>
      <w:r w:rsidRPr="00030A49">
        <w:rPr>
          <w:rFonts w:ascii="Arial" w:hAnsi="Arial" w:cs="Arial"/>
          <w:sz w:val="24"/>
          <w:szCs w:val="24"/>
        </w:rPr>
        <w:t xml:space="preserve">Discussed extension to scope for Gas Safe Register – low temperature and heat loss </w:t>
      </w:r>
      <w:proofErr w:type="gramStart"/>
      <w:r w:rsidRPr="00030A49">
        <w:rPr>
          <w:rFonts w:ascii="Arial" w:hAnsi="Arial" w:cs="Arial"/>
          <w:sz w:val="24"/>
          <w:szCs w:val="24"/>
        </w:rPr>
        <w:t>calculations</w:t>
      </w:r>
      <w:proofErr w:type="gramEnd"/>
    </w:p>
    <w:p w14:paraId="2D2BE307" w14:textId="77777777" w:rsidR="00AF3484" w:rsidRDefault="00AF3484" w:rsidP="00C314EE">
      <w:pPr>
        <w:tabs>
          <w:tab w:val="left" w:pos="720"/>
        </w:tabs>
        <w:rPr>
          <w:rFonts w:ascii="Arial" w:hAnsi="Arial" w:cs="Arial"/>
          <w:sz w:val="24"/>
          <w:szCs w:val="24"/>
        </w:rPr>
      </w:pPr>
    </w:p>
    <w:p w14:paraId="13E5F38A" w14:textId="0036317D" w:rsidR="00030A49" w:rsidRPr="00030A49" w:rsidRDefault="00030A49" w:rsidP="00030A49">
      <w:pPr>
        <w:tabs>
          <w:tab w:val="left" w:pos="720"/>
        </w:tabs>
        <w:rPr>
          <w:rFonts w:ascii="Arial" w:hAnsi="Arial" w:cs="Arial"/>
          <w:sz w:val="24"/>
          <w:szCs w:val="24"/>
        </w:rPr>
      </w:pPr>
      <w:r w:rsidRPr="00030A49">
        <w:rPr>
          <w:rFonts w:ascii="Arial" w:hAnsi="Arial" w:cs="Arial"/>
          <w:sz w:val="24"/>
          <w:szCs w:val="24"/>
        </w:rPr>
        <w:t xml:space="preserve">The issue </w:t>
      </w:r>
      <w:r w:rsidR="007C00DB" w:rsidRPr="00030A49">
        <w:rPr>
          <w:rFonts w:ascii="Arial" w:hAnsi="Arial" w:cs="Arial"/>
          <w:sz w:val="24"/>
          <w:szCs w:val="24"/>
        </w:rPr>
        <w:t>of</w:t>
      </w:r>
      <w:r w:rsidRPr="00030A49">
        <w:rPr>
          <w:rFonts w:ascii="Arial" w:hAnsi="Arial" w:cs="Arial"/>
          <w:sz w:val="24"/>
          <w:szCs w:val="24"/>
        </w:rPr>
        <w:t xml:space="preserve"> non-compliant product can be covered with OPSS.</w:t>
      </w:r>
    </w:p>
    <w:p w14:paraId="77BCA1A3" w14:textId="77777777" w:rsidR="00030A49" w:rsidRPr="00030A49" w:rsidRDefault="00030A49" w:rsidP="00030A49">
      <w:pPr>
        <w:tabs>
          <w:tab w:val="left" w:pos="720"/>
        </w:tabs>
        <w:rPr>
          <w:rFonts w:ascii="Arial" w:hAnsi="Arial" w:cs="Arial"/>
          <w:sz w:val="24"/>
          <w:szCs w:val="24"/>
        </w:rPr>
      </w:pPr>
    </w:p>
    <w:p w14:paraId="1A91E660" w14:textId="77777777" w:rsidR="00030A49" w:rsidRPr="00030A49" w:rsidRDefault="00030A49" w:rsidP="00030A49">
      <w:pPr>
        <w:tabs>
          <w:tab w:val="left" w:pos="720"/>
        </w:tabs>
        <w:rPr>
          <w:rFonts w:ascii="Arial" w:hAnsi="Arial" w:cs="Arial"/>
          <w:sz w:val="24"/>
          <w:szCs w:val="24"/>
        </w:rPr>
      </w:pPr>
      <w:r w:rsidRPr="00030A49">
        <w:rPr>
          <w:rFonts w:ascii="Arial" w:hAnsi="Arial" w:cs="Arial"/>
          <w:sz w:val="24"/>
          <w:szCs w:val="24"/>
        </w:rPr>
        <w:t xml:space="preserve">CY will go back to OPSS and tell them the issues this </w:t>
      </w:r>
      <w:proofErr w:type="gramStart"/>
      <w:r w:rsidRPr="00030A49">
        <w:rPr>
          <w:rFonts w:ascii="Arial" w:hAnsi="Arial" w:cs="Arial"/>
          <w:sz w:val="24"/>
          <w:szCs w:val="24"/>
        </w:rPr>
        <w:t>particular group</w:t>
      </w:r>
      <w:proofErr w:type="gramEnd"/>
      <w:r w:rsidRPr="00030A49">
        <w:rPr>
          <w:rFonts w:ascii="Arial" w:hAnsi="Arial" w:cs="Arial"/>
          <w:sz w:val="24"/>
          <w:szCs w:val="24"/>
        </w:rPr>
        <w:t xml:space="preserve"> has and how can they help </w:t>
      </w:r>
      <w:r>
        <w:rPr>
          <w:rFonts w:ascii="Arial" w:hAnsi="Arial" w:cs="Arial"/>
          <w:sz w:val="24"/>
          <w:szCs w:val="24"/>
        </w:rPr>
        <w:t>the FMA</w:t>
      </w:r>
      <w:r w:rsidRPr="00030A49">
        <w:rPr>
          <w:rFonts w:ascii="Arial" w:hAnsi="Arial" w:cs="Arial"/>
          <w:sz w:val="24"/>
          <w:szCs w:val="24"/>
        </w:rPr>
        <w:t xml:space="preserve"> and </w:t>
      </w:r>
      <w:r>
        <w:rPr>
          <w:rFonts w:ascii="Arial" w:hAnsi="Arial" w:cs="Arial"/>
          <w:sz w:val="24"/>
          <w:szCs w:val="24"/>
        </w:rPr>
        <w:t>the FMA</w:t>
      </w:r>
      <w:r w:rsidRPr="00030A49">
        <w:rPr>
          <w:rFonts w:ascii="Arial" w:hAnsi="Arial" w:cs="Arial"/>
          <w:sz w:val="24"/>
          <w:szCs w:val="24"/>
        </w:rPr>
        <w:t xml:space="preserve"> help them?</w:t>
      </w:r>
    </w:p>
    <w:p w14:paraId="6A3FA399" w14:textId="505DABEB" w:rsidR="00030A49" w:rsidRPr="007C00DB" w:rsidRDefault="007C00DB" w:rsidP="007C00DB">
      <w:pPr>
        <w:tabs>
          <w:tab w:val="left" w:pos="720"/>
        </w:tabs>
        <w:jc w:val="right"/>
        <w:rPr>
          <w:rFonts w:ascii="Arial" w:hAnsi="Arial" w:cs="Arial"/>
          <w:b/>
          <w:bCs/>
          <w:sz w:val="24"/>
          <w:szCs w:val="24"/>
        </w:rPr>
      </w:pPr>
      <w:r>
        <w:rPr>
          <w:rFonts w:ascii="Arial" w:hAnsi="Arial" w:cs="Arial"/>
          <w:b/>
          <w:bCs/>
          <w:sz w:val="24"/>
          <w:szCs w:val="24"/>
        </w:rPr>
        <w:t>Action:  CY</w:t>
      </w:r>
    </w:p>
    <w:bookmarkEnd w:id="2"/>
    <w:p w14:paraId="7CC8D644" w14:textId="77777777" w:rsidR="009C3549" w:rsidRPr="003734DC" w:rsidRDefault="009C3549" w:rsidP="00C314EE">
      <w:pPr>
        <w:rPr>
          <w:rFonts w:ascii="Arial" w:hAnsi="Arial" w:cs="Arial"/>
          <w:sz w:val="24"/>
          <w:szCs w:val="24"/>
          <w:lang w:val="en-GB"/>
        </w:rPr>
      </w:pPr>
    </w:p>
    <w:p w14:paraId="07195EC8" w14:textId="2BC55A69" w:rsidR="00E50887" w:rsidRPr="007D5C7B" w:rsidRDefault="003D1DE4" w:rsidP="00C314EE">
      <w:pPr>
        <w:rPr>
          <w:rFonts w:ascii="Arial" w:hAnsi="Arial" w:cs="Arial"/>
          <w:b/>
          <w:sz w:val="24"/>
          <w:szCs w:val="24"/>
          <w:lang w:val="en-GB"/>
        </w:rPr>
      </w:pPr>
      <w:r>
        <w:rPr>
          <w:rFonts w:ascii="Arial" w:hAnsi="Arial" w:cs="Arial"/>
          <w:b/>
          <w:sz w:val="24"/>
          <w:szCs w:val="24"/>
          <w:lang w:val="en-GB"/>
        </w:rPr>
        <w:t>8</w:t>
      </w:r>
      <w:r w:rsidR="00E50887" w:rsidRPr="007D5C7B">
        <w:rPr>
          <w:rFonts w:ascii="Arial" w:hAnsi="Arial" w:cs="Arial"/>
          <w:b/>
          <w:sz w:val="24"/>
          <w:szCs w:val="24"/>
          <w:lang w:val="en-GB"/>
        </w:rPr>
        <w:tab/>
        <w:t xml:space="preserve">Standards </w:t>
      </w:r>
    </w:p>
    <w:p w14:paraId="7355D20E" w14:textId="77777777" w:rsidR="00E50887" w:rsidRPr="007E368F" w:rsidRDefault="00E50887" w:rsidP="00C314EE">
      <w:pPr>
        <w:tabs>
          <w:tab w:val="left" w:pos="720"/>
        </w:tabs>
        <w:rPr>
          <w:rFonts w:ascii="Arial" w:hAnsi="Arial" w:cs="Arial"/>
          <w:sz w:val="24"/>
          <w:szCs w:val="24"/>
        </w:rPr>
      </w:pPr>
    </w:p>
    <w:p w14:paraId="3E685427" w14:textId="68A590E6" w:rsidR="004B6C08" w:rsidRPr="00D537FF" w:rsidRDefault="003D1DE4" w:rsidP="00C314EE">
      <w:pPr>
        <w:rPr>
          <w:rFonts w:ascii="Arial" w:hAnsi="Arial" w:cs="Arial"/>
          <w:b/>
          <w:bCs/>
          <w:sz w:val="24"/>
          <w:szCs w:val="24"/>
        </w:rPr>
      </w:pPr>
      <w:r w:rsidRPr="00D537FF">
        <w:rPr>
          <w:rFonts w:ascii="Arial" w:hAnsi="Arial" w:cs="Arial"/>
          <w:b/>
          <w:bCs/>
          <w:sz w:val="24"/>
          <w:szCs w:val="24"/>
        </w:rPr>
        <w:t>8</w:t>
      </w:r>
      <w:r w:rsidR="00357CF0" w:rsidRPr="00D537FF">
        <w:rPr>
          <w:rFonts w:ascii="Arial" w:hAnsi="Arial" w:cs="Arial"/>
          <w:b/>
          <w:bCs/>
          <w:sz w:val="24"/>
          <w:szCs w:val="24"/>
        </w:rPr>
        <w:t>.</w:t>
      </w:r>
      <w:r w:rsidR="002B49A5" w:rsidRPr="00D537FF">
        <w:rPr>
          <w:rFonts w:ascii="Arial" w:hAnsi="Arial" w:cs="Arial"/>
          <w:b/>
          <w:bCs/>
          <w:sz w:val="24"/>
          <w:szCs w:val="24"/>
        </w:rPr>
        <w:t>1</w:t>
      </w:r>
      <w:r w:rsidR="004B6C08" w:rsidRPr="00D537FF">
        <w:rPr>
          <w:rFonts w:ascii="Arial" w:hAnsi="Arial" w:cs="Arial"/>
          <w:b/>
          <w:bCs/>
          <w:sz w:val="24"/>
          <w:szCs w:val="24"/>
        </w:rPr>
        <w:tab/>
        <w:t>ISO/TC117 – Fans</w:t>
      </w:r>
    </w:p>
    <w:p w14:paraId="01CF1B1A" w14:textId="216FD076" w:rsidR="000450E3" w:rsidRDefault="000450E3" w:rsidP="00C314EE">
      <w:pPr>
        <w:rPr>
          <w:rFonts w:ascii="Arial" w:hAnsi="Arial" w:cs="Arial"/>
          <w:sz w:val="24"/>
          <w:szCs w:val="24"/>
        </w:rPr>
      </w:pPr>
    </w:p>
    <w:p w14:paraId="7C44F5B6" w14:textId="1F2F2A25" w:rsidR="0055428C" w:rsidRDefault="0055428C" w:rsidP="00C314EE">
      <w:pPr>
        <w:rPr>
          <w:rFonts w:ascii="Arial" w:hAnsi="Arial" w:cs="Arial"/>
          <w:sz w:val="24"/>
          <w:szCs w:val="24"/>
        </w:rPr>
      </w:pPr>
      <w:r>
        <w:rPr>
          <w:rFonts w:ascii="Arial" w:hAnsi="Arial" w:cs="Arial"/>
          <w:sz w:val="24"/>
          <w:szCs w:val="24"/>
        </w:rPr>
        <w:t xml:space="preserve">A brief report on </w:t>
      </w:r>
      <w:r w:rsidR="00C153C7">
        <w:rPr>
          <w:rFonts w:ascii="Arial" w:hAnsi="Arial" w:cs="Arial"/>
          <w:sz w:val="24"/>
          <w:szCs w:val="24"/>
        </w:rPr>
        <w:t>the meeting that took place in London on 13/14 June</w:t>
      </w:r>
      <w:r w:rsidR="00D537FF">
        <w:rPr>
          <w:rFonts w:ascii="Arial" w:hAnsi="Arial" w:cs="Arial"/>
          <w:sz w:val="24"/>
          <w:szCs w:val="24"/>
        </w:rPr>
        <w:t xml:space="preserve"> was prepared by Tony Breen and circulated to members just ahead of this meeting.</w:t>
      </w:r>
    </w:p>
    <w:p w14:paraId="0F5024D2" w14:textId="77777777" w:rsidR="005856AE" w:rsidRDefault="005856AE" w:rsidP="00C314EE">
      <w:pPr>
        <w:rPr>
          <w:rFonts w:ascii="Arial" w:hAnsi="Arial" w:cs="Arial"/>
          <w:sz w:val="24"/>
          <w:szCs w:val="24"/>
        </w:rPr>
      </w:pPr>
    </w:p>
    <w:p w14:paraId="4F7E2AE2" w14:textId="38E83754" w:rsidR="00392088" w:rsidRDefault="0061722B" w:rsidP="00C314EE">
      <w:pPr>
        <w:rPr>
          <w:rFonts w:ascii="Arial" w:hAnsi="Arial" w:cs="Arial"/>
          <w:sz w:val="24"/>
          <w:szCs w:val="24"/>
        </w:rPr>
      </w:pPr>
      <w:r>
        <w:rPr>
          <w:rFonts w:ascii="Arial" w:hAnsi="Arial" w:cs="Arial"/>
          <w:sz w:val="24"/>
          <w:szCs w:val="24"/>
        </w:rPr>
        <w:t xml:space="preserve">The WG meetings were physical only and Tony felt they worked </w:t>
      </w:r>
      <w:proofErr w:type="gramStart"/>
      <w:r>
        <w:rPr>
          <w:rFonts w:ascii="Arial" w:hAnsi="Arial" w:cs="Arial"/>
          <w:sz w:val="24"/>
          <w:szCs w:val="24"/>
        </w:rPr>
        <w:t>really well</w:t>
      </w:r>
      <w:proofErr w:type="gramEnd"/>
      <w:r w:rsidR="006F13B2">
        <w:rPr>
          <w:rFonts w:ascii="Arial" w:hAnsi="Arial" w:cs="Arial"/>
          <w:sz w:val="24"/>
          <w:szCs w:val="24"/>
        </w:rPr>
        <w:t>.</w:t>
      </w:r>
    </w:p>
    <w:p w14:paraId="51CB888C" w14:textId="77777777" w:rsidR="00392088" w:rsidRDefault="00392088" w:rsidP="00C314EE">
      <w:pPr>
        <w:rPr>
          <w:rFonts w:ascii="Arial" w:hAnsi="Arial" w:cs="Arial"/>
          <w:sz w:val="24"/>
          <w:szCs w:val="24"/>
        </w:rPr>
      </w:pPr>
    </w:p>
    <w:p w14:paraId="7F20B13A" w14:textId="77777777" w:rsidR="001B478F" w:rsidRPr="001B478F" w:rsidRDefault="001B478F" w:rsidP="001B478F">
      <w:pPr>
        <w:rPr>
          <w:rFonts w:ascii="Arial" w:hAnsi="Arial" w:cs="Arial"/>
          <w:sz w:val="24"/>
          <w:szCs w:val="24"/>
          <w:lang w:val="en-GB"/>
        </w:rPr>
      </w:pPr>
      <w:r w:rsidRPr="001B478F">
        <w:rPr>
          <w:rFonts w:ascii="Arial" w:hAnsi="Arial" w:cs="Arial"/>
          <w:sz w:val="24"/>
          <w:szCs w:val="24"/>
        </w:rPr>
        <w:t>ISO/CD 24660 – Positive pressure ventilation. DIS ballot due to close 2023-08-16.</w:t>
      </w:r>
    </w:p>
    <w:p w14:paraId="1DD1B807" w14:textId="77777777" w:rsidR="001B478F" w:rsidRDefault="001B478F" w:rsidP="001B478F">
      <w:pPr>
        <w:rPr>
          <w:rFonts w:ascii="Arial" w:hAnsi="Arial" w:cs="Arial"/>
          <w:sz w:val="24"/>
          <w:szCs w:val="24"/>
        </w:rPr>
      </w:pPr>
    </w:p>
    <w:p w14:paraId="243BEC24" w14:textId="1CB66F1F" w:rsidR="001B478F" w:rsidRPr="001B478F" w:rsidRDefault="001B478F" w:rsidP="001B478F">
      <w:pPr>
        <w:rPr>
          <w:rFonts w:ascii="Arial" w:hAnsi="Arial" w:cs="Arial"/>
          <w:sz w:val="24"/>
          <w:szCs w:val="24"/>
          <w:lang w:val="en-GB"/>
        </w:rPr>
      </w:pPr>
      <w:r w:rsidRPr="001B478F">
        <w:rPr>
          <w:rFonts w:ascii="Arial" w:hAnsi="Arial" w:cs="Arial"/>
          <w:sz w:val="24"/>
          <w:szCs w:val="24"/>
        </w:rPr>
        <w:t>ISO 13350 – Fans – performance testing of jet fans. To be re-started.</w:t>
      </w:r>
    </w:p>
    <w:p w14:paraId="035DC357" w14:textId="77777777" w:rsidR="001B478F" w:rsidRDefault="001B478F" w:rsidP="001B478F">
      <w:pPr>
        <w:rPr>
          <w:rFonts w:ascii="Arial" w:hAnsi="Arial" w:cs="Arial"/>
          <w:sz w:val="24"/>
          <w:szCs w:val="24"/>
        </w:rPr>
      </w:pPr>
    </w:p>
    <w:p w14:paraId="29DEF47A" w14:textId="118DAE20" w:rsidR="001B478F" w:rsidRPr="001B478F" w:rsidRDefault="001B478F" w:rsidP="001B478F">
      <w:pPr>
        <w:rPr>
          <w:rFonts w:ascii="Arial" w:hAnsi="Arial" w:cs="Arial"/>
          <w:sz w:val="24"/>
          <w:szCs w:val="24"/>
          <w:lang w:val="en-GB"/>
        </w:rPr>
      </w:pPr>
      <w:r w:rsidRPr="001B478F">
        <w:rPr>
          <w:rFonts w:ascii="Arial" w:hAnsi="Arial" w:cs="Arial"/>
          <w:sz w:val="24"/>
          <w:szCs w:val="24"/>
        </w:rPr>
        <w:t>ISO 13351 – Fans – dimensions. Minor comments being addressed.</w:t>
      </w:r>
    </w:p>
    <w:p w14:paraId="5287E76E" w14:textId="77777777" w:rsidR="0061722B" w:rsidRDefault="0061722B" w:rsidP="001B478F">
      <w:pPr>
        <w:rPr>
          <w:rFonts w:ascii="Arial" w:hAnsi="Arial" w:cs="Arial"/>
          <w:sz w:val="24"/>
          <w:szCs w:val="24"/>
        </w:rPr>
      </w:pPr>
    </w:p>
    <w:p w14:paraId="6955A62A" w14:textId="0A86A7B5" w:rsidR="001B478F" w:rsidRPr="001B478F" w:rsidRDefault="001B478F" w:rsidP="001B478F">
      <w:pPr>
        <w:rPr>
          <w:rFonts w:ascii="Arial" w:hAnsi="Arial" w:cs="Arial"/>
          <w:sz w:val="24"/>
          <w:szCs w:val="24"/>
          <w:lang w:val="en-GB"/>
        </w:rPr>
      </w:pPr>
      <w:r w:rsidRPr="001B478F">
        <w:rPr>
          <w:rFonts w:ascii="Arial" w:hAnsi="Arial" w:cs="Arial"/>
          <w:sz w:val="24"/>
          <w:szCs w:val="24"/>
        </w:rPr>
        <w:t xml:space="preserve">ISO 12759-1 – Fans – efficiency classification. FDIS approval ballot </w:t>
      </w:r>
      <w:r w:rsidR="005F374C">
        <w:rPr>
          <w:rFonts w:ascii="Arial" w:hAnsi="Arial" w:cs="Arial"/>
          <w:sz w:val="24"/>
          <w:szCs w:val="24"/>
        </w:rPr>
        <w:t>closed on</w:t>
      </w:r>
      <w:r w:rsidRPr="001B478F">
        <w:rPr>
          <w:rFonts w:ascii="Arial" w:hAnsi="Arial" w:cs="Arial"/>
          <w:sz w:val="24"/>
          <w:szCs w:val="24"/>
        </w:rPr>
        <w:t xml:space="preserve"> 2023-06-23.</w:t>
      </w:r>
      <w:r w:rsidR="005F374C">
        <w:rPr>
          <w:rFonts w:ascii="Arial" w:hAnsi="Arial" w:cs="Arial"/>
          <w:sz w:val="24"/>
          <w:szCs w:val="24"/>
        </w:rPr>
        <w:t xml:space="preserve">  There were a few comments </w:t>
      </w:r>
      <w:r w:rsidR="00501961">
        <w:rPr>
          <w:rFonts w:ascii="Arial" w:hAnsi="Arial" w:cs="Arial"/>
          <w:sz w:val="24"/>
          <w:szCs w:val="24"/>
        </w:rPr>
        <w:t>which Tony Breen has addressed.</w:t>
      </w:r>
    </w:p>
    <w:p w14:paraId="21C48784" w14:textId="77777777" w:rsidR="001B478F" w:rsidRDefault="001B478F" w:rsidP="001B478F">
      <w:pPr>
        <w:rPr>
          <w:rFonts w:ascii="Arial" w:hAnsi="Arial" w:cs="Arial"/>
          <w:sz w:val="24"/>
          <w:szCs w:val="24"/>
        </w:rPr>
      </w:pPr>
    </w:p>
    <w:p w14:paraId="15D47BCB" w14:textId="3F1B9F8C" w:rsidR="001B478F" w:rsidRPr="001B478F" w:rsidRDefault="001B478F" w:rsidP="001B478F">
      <w:pPr>
        <w:rPr>
          <w:rFonts w:ascii="Arial" w:hAnsi="Arial" w:cs="Arial"/>
          <w:sz w:val="24"/>
          <w:szCs w:val="24"/>
          <w:lang w:val="en-GB"/>
        </w:rPr>
      </w:pPr>
      <w:r w:rsidRPr="001B478F">
        <w:rPr>
          <w:rFonts w:ascii="Arial" w:hAnsi="Arial" w:cs="Arial"/>
          <w:sz w:val="24"/>
          <w:szCs w:val="24"/>
        </w:rPr>
        <w:t>ISO 12759-6 – DIS ballot due to close 2023-07-13.</w:t>
      </w:r>
    </w:p>
    <w:p w14:paraId="1F527709" w14:textId="77777777" w:rsidR="001B478F" w:rsidRDefault="001B478F" w:rsidP="001B478F">
      <w:pPr>
        <w:rPr>
          <w:rFonts w:ascii="Arial" w:hAnsi="Arial" w:cs="Arial"/>
          <w:sz w:val="24"/>
          <w:szCs w:val="24"/>
        </w:rPr>
      </w:pPr>
    </w:p>
    <w:p w14:paraId="139DC8C1" w14:textId="0B8F9BA3" w:rsidR="001B478F" w:rsidRPr="001B478F" w:rsidRDefault="001B478F" w:rsidP="001B478F">
      <w:pPr>
        <w:rPr>
          <w:rFonts w:ascii="Arial" w:hAnsi="Arial" w:cs="Arial"/>
          <w:sz w:val="24"/>
          <w:szCs w:val="24"/>
          <w:lang w:val="en-GB"/>
        </w:rPr>
      </w:pPr>
      <w:r w:rsidRPr="001B478F">
        <w:rPr>
          <w:rFonts w:ascii="Arial" w:hAnsi="Arial" w:cs="Arial"/>
          <w:sz w:val="24"/>
          <w:szCs w:val="24"/>
        </w:rPr>
        <w:t>TR16219 – System effect factors. New annex to include power out for approval.</w:t>
      </w:r>
    </w:p>
    <w:p w14:paraId="0399EE1E" w14:textId="77777777" w:rsidR="00C67C84" w:rsidRDefault="00C67C84" w:rsidP="001B478F">
      <w:pPr>
        <w:rPr>
          <w:rFonts w:ascii="Arial" w:hAnsi="Arial" w:cs="Arial"/>
          <w:sz w:val="24"/>
          <w:szCs w:val="24"/>
        </w:rPr>
      </w:pPr>
    </w:p>
    <w:p w14:paraId="272B5BD2" w14:textId="1B67D912" w:rsidR="001B478F" w:rsidRPr="001B478F" w:rsidRDefault="00030A49" w:rsidP="001B478F">
      <w:pPr>
        <w:rPr>
          <w:rFonts w:ascii="Arial" w:hAnsi="Arial" w:cs="Arial"/>
          <w:sz w:val="24"/>
          <w:szCs w:val="24"/>
          <w:lang w:val="en-GB"/>
        </w:rPr>
      </w:pPr>
      <w:r>
        <w:rPr>
          <w:rFonts w:ascii="Arial" w:hAnsi="Arial" w:cs="Arial"/>
          <w:sz w:val="24"/>
          <w:szCs w:val="24"/>
        </w:rPr>
        <w:t>A New Work Item Proposal</w:t>
      </w:r>
      <w:r w:rsidR="001B478F" w:rsidRPr="001B478F">
        <w:rPr>
          <w:rFonts w:ascii="Arial" w:hAnsi="Arial" w:cs="Arial"/>
          <w:sz w:val="24"/>
          <w:szCs w:val="24"/>
        </w:rPr>
        <w:t xml:space="preserve"> has been raised to produce a test standard for circulating fans with efficiency to be included in a new part of ISO 12759.</w:t>
      </w:r>
    </w:p>
    <w:p w14:paraId="060AF710" w14:textId="77777777" w:rsidR="00C67C84" w:rsidRDefault="00C67C84" w:rsidP="001B478F">
      <w:pPr>
        <w:rPr>
          <w:rFonts w:ascii="Arial" w:hAnsi="Arial" w:cs="Arial"/>
          <w:sz w:val="24"/>
          <w:szCs w:val="24"/>
        </w:rPr>
      </w:pPr>
    </w:p>
    <w:p w14:paraId="456E5A9C" w14:textId="0BC958E9" w:rsidR="001B478F" w:rsidRPr="001B478F" w:rsidRDefault="001B478F" w:rsidP="001B478F">
      <w:pPr>
        <w:rPr>
          <w:rFonts w:ascii="Arial" w:hAnsi="Arial" w:cs="Arial"/>
          <w:sz w:val="24"/>
          <w:szCs w:val="24"/>
          <w:lang w:val="en-GB"/>
        </w:rPr>
      </w:pPr>
      <w:r w:rsidRPr="001B478F">
        <w:rPr>
          <w:rFonts w:ascii="Arial" w:hAnsi="Arial" w:cs="Arial"/>
          <w:sz w:val="24"/>
          <w:szCs w:val="24"/>
        </w:rPr>
        <w:t>ISO 5801 – Fans – performance testing using standardized airways. Currently ou</w:t>
      </w:r>
      <w:r w:rsidR="00C67C84">
        <w:rPr>
          <w:rFonts w:ascii="Arial" w:hAnsi="Arial" w:cs="Arial"/>
          <w:sz w:val="24"/>
          <w:szCs w:val="24"/>
        </w:rPr>
        <w:t>t</w:t>
      </w:r>
      <w:r w:rsidRPr="001B478F">
        <w:rPr>
          <w:rFonts w:ascii="Arial" w:hAnsi="Arial" w:cs="Arial"/>
          <w:sz w:val="24"/>
          <w:szCs w:val="24"/>
        </w:rPr>
        <w:t xml:space="preserve"> for vote to review.</w:t>
      </w:r>
      <w:r w:rsidR="006F13B2">
        <w:rPr>
          <w:rFonts w:ascii="Arial" w:hAnsi="Arial" w:cs="Arial"/>
          <w:sz w:val="24"/>
          <w:szCs w:val="24"/>
        </w:rPr>
        <w:t xml:space="preserve">  This standard has been considered for revision for many years.  There seems to be </w:t>
      </w:r>
      <w:r w:rsidR="00501961">
        <w:rPr>
          <w:rFonts w:ascii="Arial" w:hAnsi="Arial" w:cs="Arial"/>
          <w:sz w:val="24"/>
          <w:szCs w:val="24"/>
        </w:rPr>
        <w:t>a willingness</w:t>
      </w:r>
      <w:r w:rsidR="00541EE2">
        <w:rPr>
          <w:rFonts w:ascii="Arial" w:hAnsi="Arial" w:cs="Arial"/>
          <w:sz w:val="24"/>
          <w:szCs w:val="24"/>
        </w:rPr>
        <w:t xml:space="preserve"> to</w:t>
      </w:r>
      <w:r w:rsidR="009E7280">
        <w:rPr>
          <w:rFonts w:ascii="Arial" w:hAnsi="Arial" w:cs="Arial"/>
          <w:sz w:val="24"/>
          <w:szCs w:val="24"/>
        </w:rPr>
        <w:t xml:space="preserve"> do a partial </w:t>
      </w:r>
      <w:proofErr w:type="gramStart"/>
      <w:r w:rsidR="009E7280">
        <w:rPr>
          <w:rFonts w:ascii="Arial" w:hAnsi="Arial" w:cs="Arial"/>
          <w:sz w:val="24"/>
          <w:szCs w:val="24"/>
        </w:rPr>
        <w:t>revision</w:t>
      </w:r>
      <w:proofErr w:type="gramEnd"/>
      <w:r w:rsidR="009E7280">
        <w:rPr>
          <w:rFonts w:ascii="Arial" w:hAnsi="Arial" w:cs="Arial"/>
          <w:sz w:val="24"/>
          <w:szCs w:val="24"/>
        </w:rPr>
        <w:t xml:space="preserve"> and this will start with a WG meeting in September.</w:t>
      </w:r>
    </w:p>
    <w:p w14:paraId="5B4018DF" w14:textId="77777777" w:rsidR="001B478F" w:rsidRDefault="001B478F" w:rsidP="00C314EE">
      <w:pPr>
        <w:rPr>
          <w:rFonts w:ascii="Arial" w:hAnsi="Arial" w:cs="Arial"/>
          <w:sz w:val="24"/>
          <w:szCs w:val="24"/>
        </w:rPr>
      </w:pPr>
    </w:p>
    <w:p w14:paraId="160F48C1" w14:textId="711BD5E2" w:rsidR="005856AE" w:rsidRDefault="005856AE" w:rsidP="00C314EE">
      <w:pPr>
        <w:rPr>
          <w:rFonts w:ascii="Arial" w:hAnsi="Arial" w:cs="Arial"/>
          <w:sz w:val="24"/>
          <w:szCs w:val="24"/>
        </w:rPr>
      </w:pPr>
      <w:r>
        <w:rPr>
          <w:rFonts w:ascii="Arial" w:hAnsi="Arial" w:cs="Arial"/>
          <w:sz w:val="24"/>
          <w:szCs w:val="24"/>
        </w:rPr>
        <w:t xml:space="preserve">Tony Breen </w:t>
      </w:r>
      <w:r w:rsidR="00F168CF">
        <w:rPr>
          <w:rFonts w:ascii="Arial" w:hAnsi="Arial" w:cs="Arial"/>
          <w:sz w:val="24"/>
          <w:szCs w:val="24"/>
        </w:rPr>
        <w:t>stepped</w:t>
      </w:r>
      <w:r>
        <w:rPr>
          <w:rFonts w:ascii="Arial" w:hAnsi="Arial" w:cs="Arial"/>
          <w:sz w:val="24"/>
          <w:szCs w:val="24"/>
        </w:rPr>
        <w:t xml:space="preserve"> down as chair of TC 117 after the maximum allowed time of 9-years</w:t>
      </w:r>
      <w:r w:rsidR="00F168CF">
        <w:rPr>
          <w:rFonts w:ascii="Arial" w:hAnsi="Arial" w:cs="Arial"/>
          <w:sz w:val="24"/>
          <w:szCs w:val="24"/>
        </w:rPr>
        <w:t xml:space="preserve">, and </w:t>
      </w:r>
      <w:r>
        <w:rPr>
          <w:rFonts w:ascii="Arial" w:hAnsi="Arial" w:cs="Arial"/>
          <w:sz w:val="24"/>
          <w:szCs w:val="24"/>
        </w:rPr>
        <w:t xml:space="preserve">Geoff Lockwood </w:t>
      </w:r>
      <w:r w:rsidR="00F168CF">
        <w:rPr>
          <w:rFonts w:ascii="Arial" w:hAnsi="Arial" w:cs="Arial"/>
          <w:sz w:val="24"/>
          <w:szCs w:val="24"/>
        </w:rPr>
        <w:t>has taken over as the new chair of ISO/TC 117</w:t>
      </w:r>
      <w:r w:rsidR="005F374C">
        <w:rPr>
          <w:rFonts w:ascii="Arial" w:hAnsi="Arial" w:cs="Arial"/>
          <w:sz w:val="24"/>
          <w:szCs w:val="24"/>
        </w:rPr>
        <w:t xml:space="preserve">.  </w:t>
      </w:r>
    </w:p>
    <w:p w14:paraId="1AED2DAD" w14:textId="77777777" w:rsidR="0055428C" w:rsidRDefault="0055428C" w:rsidP="00C314EE">
      <w:pPr>
        <w:rPr>
          <w:rFonts w:ascii="Arial" w:hAnsi="Arial" w:cs="Arial"/>
          <w:sz w:val="24"/>
          <w:szCs w:val="24"/>
        </w:rPr>
      </w:pPr>
    </w:p>
    <w:p w14:paraId="014F72EC" w14:textId="5B7D195D" w:rsidR="004B6C08" w:rsidRPr="00D537FF" w:rsidRDefault="003D1DE4" w:rsidP="00C314EE">
      <w:pPr>
        <w:rPr>
          <w:rFonts w:ascii="Arial" w:hAnsi="Arial" w:cs="Arial"/>
          <w:b/>
          <w:bCs/>
          <w:sz w:val="24"/>
          <w:szCs w:val="24"/>
        </w:rPr>
      </w:pPr>
      <w:r w:rsidRPr="00D537FF">
        <w:rPr>
          <w:rFonts w:ascii="Arial" w:hAnsi="Arial" w:cs="Arial"/>
          <w:b/>
          <w:bCs/>
          <w:sz w:val="24"/>
          <w:szCs w:val="24"/>
        </w:rPr>
        <w:t>8</w:t>
      </w:r>
      <w:r w:rsidR="004B6C08" w:rsidRPr="00D537FF">
        <w:rPr>
          <w:rFonts w:ascii="Arial" w:hAnsi="Arial" w:cs="Arial"/>
          <w:b/>
          <w:bCs/>
          <w:sz w:val="24"/>
          <w:szCs w:val="24"/>
        </w:rPr>
        <w:t>.</w:t>
      </w:r>
      <w:r w:rsidR="00A03F86" w:rsidRPr="00D537FF">
        <w:rPr>
          <w:rFonts w:ascii="Arial" w:hAnsi="Arial" w:cs="Arial"/>
          <w:b/>
          <w:bCs/>
          <w:sz w:val="24"/>
          <w:szCs w:val="24"/>
        </w:rPr>
        <w:t>2</w:t>
      </w:r>
      <w:r w:rsidR="004B6C08" w:rsidRPr="00D537FF">
        <w:rPr>
          <w:rFonts w:ascii="Arial" w:hAnsi="Arial" w:cs="Arial"/>
          <w:b/>
          <w:bCs/>
          <w:sz w:val="24"/>
          <w:szCs w:val="24"/>
        </w:rPr>
        <w:tab/>
        <w:t>CEN/TC156 Ventilation</w:t>
      </w:r>
      <w:r w:rsidR="00A34138" w:rsidRPr="00D537FF">
        <w:rPr>
          <w:rFonts w:ascii="Arial" w:hAnsi="Arial" w:cs="Arial"/>
          <w:b/>
          <w:bCs/>
          <w:sz w:val="24"/>
          <w:szCs w:val="24"/>
        </w:rPr>
        <w:t xml:space="preserve"> in Buildings.  WG17 Fans – Tony Breen</w:t>
      </w:r>
    </w:p>
    <w:p w14:paraId="5FF86F6E" w14:textId="77777777" w:rsidR="001424D7" w:rsidRDefault="001424D7" w:rsidP="00C314EE">
      <w:pPr>
        <w:rPr>
          <w:rFonts w:ascii="Arial" w:hAnsi="Arial" w:cs="Arial"/>
          <w:bCs/>
          <w:iCs/>
          <w:sz w:val="24"/>
          <w:szCs w:val="24"/>
        </w:rPr>
      </w:pPr>
    </w:p>
    <w:p w14:paraId="6965069A" w14:textId="7E182D6D" w:rsidR="00346980" w:rsidRDefault="00346980" w:rsidP="00346980">
      <w:pPr>
        <w:rPr>
          <w:rFonts w:ascii="Arial" w:hAnsi="Arial" w:cs="Arial"/>
          <w:bCs/>
          <w:iCs/>
          <w:sz w:val="24"/>
          <w:szCs w:val="24"/>
        </w:rPr>
      </w:pPr>
      <w:proofErr w:type="spellStart"/>
      <w:r w:rsidRPr="00346980">
        <w:rPr>
          <w:rFonts w:ascii="Arial" w:hAnsi="Arial" w:cs="Arial"/>
          <w:bCs/>
          <w:iCs/>
          <w:sz w:val="24"/>
          <w:szCs w:val="24"/>
        </w:rPr>
        <w:t>FprEN</w:t>
      </w:r>
      <w:proofErr w:type="spellEnd"/>
      <w:r w:rsidRPr="00346980">
        <w:rPr>
          <w:rFonts w:ascii="Arial" w:hAnsi="Arial" w:cs="Arial"/>
          <w:bCs/>
          <w:iCs/>
          <w:sz w:val="24"/>
          <w:szCs w:val="24"/>
        </w:rPr>
        <w:t xml:space="preserve"> 17166 (Reg 327) </w:t>
      </w:r>
      <w:r w:rsidR="00DE02E0">
        <w:rPr>
          <w:rFonts w:ascii="Arial" w:hAnsi="Arial" w:cs="Arial"/>
          <w:bCs/>
          <w:iCs/>
          <w:sz w:val="24"/>
          <w:szCs w:val="24"/>
        </w:rPr>
        <w:t>–</w:t>
      </w:r>
      <w:r w:rsidRPr="00346980">
        <w:rPr>
          <w:rFonts w:ascii="Arial" w:hAnsi="Arial" w:cs="Arial"/>
          <w:bCs/>
          <w:iCs/>
          <w:sz w:val="24"/>
          <w:szCs w:val="24"/>
        </w:rPr>
        <w:t xml:space="preserve"> </w:t>
      </w:r>
      <w:r w:rsidR="007426D6" w:rsidRPr="00346980">
        <w:rPr>
          <w:rFonts w:ascii="Arial" w:hAnsi="Arial" w:cs="Arial"/>
          <w:bCs/>
          <w:iCs/>
          <w:sz w:val="24"/>
          <w:szCs w:val="24"/>
        </w:rPr>
        <w:t>stalled.</w:t>
      </w:r>
    </w:p>
    <w:p w14:paraId="5D0E1E3E" w14:textId="5EDFBC4C" w:rsidR="00DE02E0" w:rsidRDefault="00DE02E0" w:rsidP="00346980">
      <w:pPr>
        <w:rPr>
          <w:rFonts w:ascii="Arial" w:hAnsi="Arial" w:cs="Arial"/>
          <w:bCs/>
          <w:iCs/>
          <w:sz w:val="24"/>
          <w:szCs w:val="24"/>
        </w:rPr>
      </w:pPr>
      <w:r>
        <w:rPr>
          <w:rFonts w:ascii="Arial" w:hAnsi="Arial" w:cs="Arial"/>
          <w:bCs/>
          <w:iCs/>
          <w:sz w:val="24"/>
          <w:szCs w:val="24"/>
        </w:rPr>
        <w:t>This has been submitted twice for final vote.  The policy officer and consultant have reviewed it and are waiting on legal opinion before it can proceed.  There are legal issues they need addressed.</w:t>
      </w:r>
    </w:p>
    <w:p w14:paraId="06BA5407" w14:textId="77777777" w:rsidR="00DE02E0" w:rsidRPr="00346980" w:rsidRDefault="00DE02E0" w:rsidP="00346980">
      <w:pPr>
        <w:rPr>
          <w:rFonts w:ascii="Arial" w:hAnsi="Arial" w:cs="Arial"/>
          <w:bCs/>
          <w:iCs/>
          <w:sz w:val="24"/>
          <w:szCs w:val="24"/>
          <w:lang w:val="en-GB"/>
        </w:rPr>
      </w:pPr>
    </w:p>
    <w:p w14:paraId="63BB1E41" w14:textId="77777777" w:rsidR="00346980" w:rsidRDefault="00346980" w:rsidP="00346980">
      <w:pPr>
        <w:rPr>
          <w:rFonts w:ascii="Arial" w:hAnsi="Arial" w:cs="Arial"/>
          <w:bCs/>
          <w:iCs/>
          <w:sz w:val="24"/>
          <w:szCs w:val="24"/>
        </w:rPr>
      </w:pPr>
      <w:proofErr w:type="spellStart"/>
      <w:r w:rsidRPr="00346980">
        <w:rPr>
          <w:rFonts w:ascii="Arial" w:hAnsi="Arial" w:cs="Arial"/>
          <w:bCs/>
          <w:iCs/>
          <w:sz w:val="24"/>
          <w:szCs w:val="24"/>
        </w:rPr>
        <w:t>FprEN</w:t>
      </w:r>
      <w:proofErr w:type="spellEnd"/>
      <w:r w:rsidRPr="00346980">
        <w:rPr>
          <w:rFonts w:ascii="Arial" w:hAnsi="Arial" w:cs="Arial"/>
          <w:bCs/>
          <w:iCs/>
          <w:sz w:val="24"/>
          <w:szCs w:val="24"/>
        </w:rPr>
        <w:t xml:space="preserve"> 17291 (Reg 1253) – waiting EU Commission</w:t>
      </w:r>
    </w:p>
    <w:p w14:paraId="7F9582B9" w14:textId="77777777" w:rsidR="00DE02E0" w:rsidRPr="00346980" w:rsidRDefault="00DE02E0" w:rsidP="00346980">
      <w:pPr>
        <w:rPr>
          <w:rFonts w:ascii="Arial" w:hAnsi="Arial" w:cs="Arial"/>
          <w:bCs/>
          <w:iCs/>
          <w:sz w:val="24"/>
          <w:szCs w:val="24"/>
          <w:lang w:val="en-GB"/>
        </w:rPr>
      </w:pPr>
    </w:p>
    <w:p w14:paraId="1C849B6D" w14:textId="77777777" w:rsidR="00346980" w:rsidRDefault="00346980" w:rsidP="00346980">
      <w:pPr>
        <w:rPr>
          <w:rFonts w:ascii="Arial" w:hAnsi="Arial" w:cs="Arial"/>
          <w:bCs/>
          <w:iCs/>
          <w:sz w:val="24"/>
          <w:szCs w:val="24"/>
        </w:rPr>
      </w:pPr>
      <w:r w:rsidRPr="00346980">
        <w:rPr>
          <w:rFonts w:ascii="Arial" w:hAnsi="Arial" w:cs="Arial"/>
          <w:bCs/>
          <w:iCs/>
          <w:sz w:val="24"/>
          <w:szCs w:val="24"/>
        </w:rPr>
        <w:t>EN 16798-1 main EPBD standard</w:t>
      </w:r>
    </w:p>
    <w:p w14:paraId="3AABD6FB" w14:textId="21359C1B" w:rsidR="007426D6" w:rsidRDefault="007426D6" w:rsidP="00346980">
      <w:pPr>
        <w:rPr>
          <w:rFonts w:ascii="Arial" w:hAnsi="Arial" w:cs="Arial"/>
          <w:bCs/>
          <w:iCs/>
          <w:sz w:val="24"/>
          <w:szCs w:val="24"/>
        </w:rPr>
      </w:pPr>
      <w:r>
        <w:rPr>
          <w:rFonts w:ascii="Arial" w:hAnsi="Arial" w:cs="Arial"/>
          <w:bCs/>
          <w:iCs/>
          <w:sz w:val="24"/>
          <w:szCs w:val="24"/>
        </w:rPr>
        <w:t xml:space="preserve">The main standard for ventilation.  There has been a lot of disagreement on content.  This document has been </w:t>
      </w:r>
      <w:r w:rsidR="009B5E81">
        <w:rPr>
          <w:rFonts w:ascii="Arial" w:hAnsi="Arial" w:cs="Arial"/>
          <w:bCs/>
          <w:iCs/>
          <w:sz w:val="24"/>
          <w:szCs w:val="24"/>
        </w:rPr>
        <w:t>split into five parts, with different committees responsible for each part.</w:t>
      </w:r>
      <w:r w:rsidR="003675AE">
        <w:rPr>
          <w:rFonts w:ascii="Arial" w:hAnsi="Arial" w:cs="Arial"/>
          <w:bCs/>
          <w:iCs/>
          <w:sz w:val="24"/>
          <w:szCs w:val="24"/>
        </w:rPr>
        <w:t xml:space="preserve"> The co-ordination committee is CEN/TC </w:t>
      </w:r>
      <w:r w:rsidR="00E2297F">
        <w:rPr>
          <w:rFonts w:ascii="Arial" w:hAnsi="Arial" w:cs="Arial"/>
          <w:bCs/>
          <w:iCs/>
          <w:sz w:val="24"/>
          <w:szCs w:val="24"/>
        </w:rPr>
        <w:t>371</w:t>
      </w:r>
    </w:p>
    <w:p w14:paraId="0BF6650C" w14:textId="77777777" w:rsidR="00A31F32" w:rsidRPr="00346980" w:rsidRDefault="00A31F32" w:rsidP="00346980">
      <w:pPr>
        <w:rPr>
          <w:rFonts w:ascii="Arial" w:hAnsi="Arial" w:cs="Arial"/>
          <w:bCs/>
          <w:iCs/>
          <w:sz w:val="24"/>
          <w:szCs w:val="24"/>
          <w:lang w:val="en-GB"/>
        </w:rPr>
      </w:pPr>
    </w:p>
    <w:p w14:paraId="264B6916" w14:textId="77777777" w:rsidR="00346980" w:rsidRDefault="00346980" w:rsidP="00346980">
      <w:pPr>
        <w:rPr>
          <w:rFonts w:ascii="Arial" w:hAnsi="Arial" w:cs="Arial"/>
          <w:bCs/>
          <w:iCs/>
          <w:sz w:val="24"/>
          <w:szCs w:val="24"/>
          <w:lang w:val="en-GB"/>
        </w:rPr>
      </w:pPr>
      <w:proofErr w:type="spellStart"/>
      <w:r w:rsidRPr="00346980">
        <w:rPr>
          <w:rFonts w:ascii="Arial" w:hAnsi="Arial" w:cs="Arial"/>
          <w:bCs/>
          <w:iCs/>
          <w:sz w:val="24"/>
          <w:szCs w:val="24"/>
          <w:lang w:val="en-GB"/>
        </w:rPr>
        <w:t>FprEN</w:t>
      </w:r>
      <w:proofErr w:type="spellEnd"/>
      <w:r w:rsidRPr="00346980">
        <w:rPr>
          <w:rFonts w:ascii="Arial" w:hAnsi="Arial" w:cs="Arial"/>
          <w:bCs/>
          <w:iCs/>
          <w:sz w:val="24"/>
          <w:szCs w:val="24"/>
          <w:lang w:val="en-GB"/>
        </w:rPr>
        <w:t xml:space="preserve"> 17170 (Safety requirements) – waiting EU Commission</w:t>
      </w:r>
    </w:p>
    <w:p w14:paraId="56478160" w14:textId="77777777" w:rsidR="007426D6" w:rsidRPr="00346980" w:rsidRDefault="007426D6" w:rsidP="00346980">
      <w:pPr>
        <w:rPr>
          <w:rFonts w:ascii="Arial" w:hAnsi="Arial" w:cs="Arial"/>
          <w:bCs/>
          <w:iCs/>
          <w:sz w:val="24"/>
          <w:szCs w:val="24"/>
          <w:lang w:val="en-GB"/>
        </w:rPr>
      </w:pPr>
    </w:p>
    <w:p w14:paraId="12CE032E" w14:textId="77777777" w:rsidR="00346980" w:rsidRDefault="00346980" w:rsidP="00C314EE">
      <w:pPr>
        <w:rPr>
          <w:rFonts w:ascii="Arial" w:hAnsi="Arial" w:cs="Arial"/>
          <w:bCs/>
          <w:iCs/>
          <w:sz w:val="24"/>
          <w:szCs w:val="24"/>
        </w:rPr>
      </w:pPr>
    </w:p>
    <w:p w14:paraId="47EDBEEF" w14:textId="34A75575" w:rsidR="00ED714C" w:rsidRDefault="00ED714C" w:rsidP="00C314EE">
      <w:pPr>
        <w:rPr>
          <w:rFonts w:ascii="Arial" w:hAnsi="Arial" w:cs="Arial"/>
          <w:bCs/>
          <w:iCs/>
          <w:sz w:val="24"/>
          <w:szCs w:val="24"/>
        </w:rPr>
      </w:pPr>
      <w:r>
        <w:rPr>
          <w:rFonts w:ascii="Arial" w:hAnsi="Arial" w:cs="Arial"/>
          <w:bCs/>
          <w:iCs/>
          <w:sz w:val="24"/>
          <w:szCs w:val="24"/>
        </w:rPr>
        <w:t xml:space="preserve">Tony Breen is now the </w:t>
      </w:r>
      <w:r w:rsidR="00A07880">
        <w:rPr>
          <w:rFonts w:ascii="Arial" w:hAnsi="Arial" w:cs="Arial"/>
          <w:bCs/>
          <w:iCs/>
          <w:sz w:val="24"/>
          <w:szCs w:val="24"/>
        </w:rPr>
        <w:t>Chair of CEN/TC 156.  HEVAC member Alan Green from Trox UK</w:t>
      </w:r>
      <w:r w:rsidR="00123925">
        <w:rPr>
          <w:rFonts w:ascii="Arial" w:hAnsi="Arial" w:cs="Arial"/>
          <w:bCs/>
          <w:iCs/>
          <w:sz w:val="24"/>
          <w:szCs w:val="24"/>
        </w:rPr>
        <w:t xml:space="preserve"> stood down and Tony Breen was elected as the new UK chair.  The secretariat is run by BSI in the UK.</w:t>
      </w:r>
    </w:p>
    <w:p w14:paraId="03EEDFBB" w14:textId="77777777" w:rsidR="00E2297F" w:rsidRDefault="00E2297F" w:rsidP="00C314EE">
      <w:pPr>
        <w:rPr>
          <w:rFonts w:ascii="Arial" w:hAnsi="Arial" w:cs="Arial"/>
          <w:bCs/>
          <w:iCs/>
          <w:sz w:val="24"/>
          <w:szCs w:val="24"/>
        </w:rPr>
      </w:pPr>
    </w:p>
    <w:p w14:paraId="74E73D04" w14:textId="77777777" w:rsidR="00346980" w:rsidRPr="00C67C84" w:rsidRDefault="00346980" w:rsidP="00C314EE">
      <w:pPr>
        <w:rPr>
          <w:rFonts w:ascii="Arial" w:hAnsi="Arial" w:cs="Arial"/>
          <w:bCs/>
          <w:iCs/>
          <w:sz w:val="24"/>
          <w:szCs w:val="24"/>
        </w:rPr>
      </w:pPr>
    </w:p>
    <w:p w14:paraId="58D7AB9F" w14:textId="481DF25F" w:rsidR="004111D7" w:rsidRPr="00640D0E" w:rsidRDefault="003D1DE4" w:rsidP="00C314EE">
      <w:pPr>
        <w:rPr>
          <w:rFonts w:ascii="Arial" w:hAnsi="Arial" w:cs="Arial"/>
          <w:b/>
          <w:bCs/>
          <w:sz w:val="24"/>
          <w:szCs w:val="24"/>
        </w:rPr>
      </w:pPr>
      <w:r w:rsidRPr="00640D0E">
        <w:rPr>
          <w:rFonts w:ascii="Arial" w:hAnsi="Arial" w:cs="Arial"/>
          <w:b/>
          <w:bCs/>
          <w:sz w:val="24"/>
          <w:szCs w:val="24"/>
        </w:rPr>
        <w:t>8</w:t>
      </w:r>
      <w:r w:rsidR="002C4335" w:rsidRPr="00640D0E">
        <w:rPr>
          <w:rFonts w:ascii="Arial" w:hAnsi="Arial" w:cs="Arial"/>
          <w:b/>
          <w:bCs/>
          <w:sz w:val="24"/>
          <w:szCs w:val="24"/>
        </w:rPr>
        <w:t>.3</w:t>
      </w:r>
      <w:r w:rsidR="004111D7" w:rsidRPr="00640D0E">
        <w:rPr>
          <w:rFonts w:ascii="Arial" w:hAnsi="Arial" w:cs="Arial"/>
          <w:b/>
          <w:bCs/>
          <w:sz w:val="24"/>
          <w:szCs w:val="24"/>
        </w:rPr>
        <w:tab/>
        <w:t>Proposal to revise CIBSE/FMA TM42</w:t>
      </w:r>
    </w:p>
    <w:p w14:paraId="64DFDBBC" w14:textId="3A9AD867" w:rsidR="00D11614" w:rsidRDefault="00D11614" w:rsidP="00C314EE">
      <w:pPr>
        <w:rPr>
          <w:rFonts w:ascii="Arial" w:hAnsi="Arial" w:cs="Arial"/>
          <w:sz w:val="24"/>
          <w:szCs w:val="24"/>
        </w:rPr>
      </w:pPr>
    </w:p>
    <w:p w14:paraId="616CAFCC" w14:textId="16DB9020" w:rsidR="00780A34" w:rsidRDefault="008A4192" w:rsidP="00C314EE">
      <w:pPr>
        <w:rPr>
          <w:rFonts w:ascii="Arial" w:hAnsi="Arial" w:cs="Arial"/>
          <w:sz w:val="24"/>
          <w:szCs w:val="24"/>
        </w:rPr>
      </w:pPr>
      <w:r>
        <w:rPr>
          <w:rFonts w:ascii="Arial" w:hAnsi="Arial" w:cs="Arial"/>
          <w:sz w:val="24"/>
          <w:szCs w:val="24"/>
        </w:rPr>
        <w:t xml:space="preserve">David Millward updated the meeting </w:t>
      </w:r>
      <w:r w:rsidR="007C6F16">
        <w:rPr>
          <w:rFonts w:ascii="Arial" w:hAnsi="Arial" w:cs="Arial"/>
          <w:sz w:val="24"/>
          <w:szCs w:val="24"/>
        </w:rPr>
        <w:t xml:space="preserve">on the working group’s </w:t>
      </w:r>
      <w:r w:rsidR="00BD3C4E">
        <w:rPr>
          <w:rFonts w:ascii="Arial" w:hAnsi="Arial" w:cs="Arial"/>
          <w:sz w:val="24"/>
          <w:szCs w:val="24"/>
        </w:rPr>
        <w:t xml:space="preserve">good </w:t>
      </w:r>
      <w:r w:rsidR="007C6F16">
        <w:rPr>
          <w:rFonts w:ascii="Arial" w:hAnsi="Arial" w:cs="Arial"/>
          <w:sz w:val="24"/>
          <w:szCs w:val="24"/>
        </w:rPr>
        <w:t>progress</w:t>
      </w:r>
      <w:r w:rsidR="00780A34">
        <w:rPr>
          <w:rFonts w:ascii="Arial" w:hAnsi="Arial" w:cs="Arial"/>
          <w:sz w:val="24"/>
          <w:szCs w:val="24"/>
        </w:rPr>
        <w:t>.</w:t>
      </w:r>
    </w:p>
    <w:p w14:paraId="34993C82" w14:textId="1558DEFA" w:rsidR="00683745" w:rsidRDefault="00683745" w:rsidP="00C314EE">
      <w:pPr>
        <w:rPr>
          <w:rFonts w:ascii="Arial" w:hAnsi="Arial" w:cs="Arial"/>
          <w:sz w:val="24"/>
          <w:szCs w:val="24"/>
        </w:rPr>
      </w:pPr>
    </w:p>
    <w:p w14:paraId="5A5DE0D5" w14:textId="77777777" w:rsidR="00C41109" w:rsidRDefault="00C41109" w:rsidP="00C314EE">
      <w:pPr>
        <w:rPr>
          <w:rFonts w:ascii="Arial" w:hAnsi="Arial" w:cs="Arial"/>
          <w:sz w:val="24"/>
          <w:szCs w:val="24"/>
          <w:lang w:val="en-GB"/>
        </w:rPr>
      </w:pPr>
    </w:p>
    <w:p w14:paraId="7F81393A" w14:textId="19C8D137" w:rsidR="00DF0E4D" w:rsidRDefault="00E61A86" w:rsidP="00C314EE">
      <w:pPr>
        <w:rPr>
          <w:rFonts w:ascii="Arial" w:hAnsi="Arial" w:cs="Arial"/>
          <w:b/>
          <w:sz w:val="24"/>
          <w:szCs w:val="24"/>
        </w:rPr>
      </w:pPr>
      <w:r>
        <w:rPr>
          <w:rFonts w:ascii="Arial" w:hAnsi="Arial" w:cs="Arial"/>
          <w:b/>
          <w:sz w:val="24"/>
          <w:szCs w:val="24"/>
        </w:rPr>
        <w:t>9</w:t>
      </w:r>
      <w:r w:rsidR="00C1456E" w:rsidRPr="007D5C7B">
        <w:rPr>
          <w:rFonts w:ascii="Arial" w:hAnsi="Arial" w:cs="Arial"/>
          <w:b/>
          <w:sz w:val="24"/>
          <w:szCs w:val="24"/>
        </w:rPr>
        <w:tab/>
      </w:r>
      <w:r w:rsidR="00DF0E4D">
        <w:rPr>
          <w:rFonts w:ascii="Arial" w:hAnsi="Arial" w:cs="Arial"/>
          <w:b/>
          <w:sz w:val="24"/>
          <w:szCs w:val="24"/>
        </w:rPr>
        <w:t>Other fan-related organisations</w:t>
      </w:r>
    </w:p>
    <w:p w14:paraId="7A83DC42" w14:textId="77777777" w:rsidR="00DF0E4D" w:rsidRDefault="00DF0E4D" w:rsidP="00C314EE">
      <w:pPr>
        <w:rPr>
          <w:rFonts w:ascii="Arial" w:hAnsi="Arial" w:cs="Arial"/>
          <w:b/>
          <w:bCs/>
          <w:sz w:val="24"/>
          <w:szCs w:val="24"/>
        </w:rPr>
      </w:pPr>
    </w:p>
    <w:p w14:paraId="54738C70" w14:textId="7F0E4DF0" w:rsidR="003267A3" w:rsidRPr="00DF0E4D" w:rsidRDefault="00E61A86" w:rsidP="00C314EE">
      <w:pPr>
        <w:rPr>
          <w:rFonts w:ascii="Arial" w:hAnsi="Arial" w:cs="Arial"/>
          <w:sz w:val="24"/>
          <w:szCs w:val="24"/>
        </w:rPr>
      </w:pPr>
      <w:r>
        <w:rPr>
          <w:rFonts w:ascii="Arial" w:hAnsi="Arial" w:cs="Arial"/>
          <w:sz w:val="24"/>
          <w:szCs w:val="24"/>
        </w:rPr>
        <w:t>9</w:t>
      </w:r>
      <w:r w:rsidR="00DF0E4D" w:rsidRPr="00DF0E4D">
        <w:rPr>
          <w:rFonts w:ascii="Arial" w:hAnsi="Arial" w:cs="Arial"/>
          <w:sz w:val="24"/>
          <w:szCs w:val="24"/>
        </w:rPr>
        <w:t>.1</w:t>
      </w:r>
      <w:r w:rsidR="00DF0E4D" w:rsidRPr="00DF0E4D">
        <w:rPr>
          <w:rFonts w:ascii="Arial" w:hAnsi="Arial" w:cs="Arial"/>
          <w:sz w:val="24"/>
          <w:szCs w:val="24"/>
        </w:rPr>
        <w:tab/>
      </w:r>
      <w:r w:rsidR="00C1456E" w:rsidRPr="00DF0E4D">
        <w:rPr>
          <w:rFonts w:ascii="Arial" w:hAnsi="Arial" w:cs="Arial"/>
          <w:sz w:val="24"/>
          <w:szCs w:val="24"/>
        </w:rPr>
        <w:t>European Ventilation Industry Association EVIA</w:t>
      </w:r>
    </w:p>
    <w:p w14:paraId="6FDF7C93" w14:textId="72D25208" w:rsidR="0091249A" w:rsidRDefault="0091249A" w:rsidP="00C314EE">
      <w:pPr>
        <w:rPr>
          <w:rFonts w:ascii="Arial" w:hAnsi="Arial" w:cs="Arial"/>
          <w:sz w:val="24"/>
          <w:szCs w:val="24"/>
          <w:lang w:val="en-GB"/>
        </w:rPr>
      </w:pPr>
    </w:p>
    <w:p w14:paraId="57069F90" w14:textId="77777777" w:rsidR="00E95A2C" w:rsidRPr="00774EE0" w:rsidRDefault="00E95A2C" w:rsidP="00774EE0">
      <w:pPr>
        <w:pStyle w:val="ListParagraph"/>
        <w:numPr>
          <w:ilvl w:val="0"/>
          <w:numId w:val="17"/>
        </w:numPr>
        <w:spacing w:after="120"/>
        <w:rPr>
          <w:rFonts w:ascii="Arial" w:hAnsi="Arial" w:cs="Arial"/>
          <w:sz w:val="24"/>
          <w:szCs w:val="24"/>
          <w:lang w:val="en-GB"/>
        </w:rPr>
      </w:pPr>
      <w:r w:rsidRPr="00774EE0">
        <w:rPr>
          <w:rFonts w:ascii="Arial" w:hAnsi="Arial" w:cs="Arial"/>
          <w:sz w:val="24"/>
          <w:szCs w:val="24"/>
        </w:rPr>
        <w:t>EPBD – Reduce Greenhouse Gasses by 2030 and achieve climate neutrality by 2050.</w:t>
      </w:r>
    </w:p>
    <w:p w14:paraId="34244A54" w14:textId="77777777" w:rsidR="00E95A2C" w:rsidRPr="00774EE0" w:rsidRDefault="00E95A2C" w:rsidP="00774EE0">
      <w:pPr>
        <w:pStyle w:val="ListParagraph"/>
        <w:numPr>
          <w:ilvl w:val="0"/>
          <w:numId w:val="17"/>
        </w:numPr>
        <w:spacing w:after="120"/>
        <w:rPr>
          <w:rFonts w:ascii="Arial" w:hAnsi="Arial" w:cs="Arial"/>
          <w:sz w:val="24"/>
          <w:szCs w:val="24"/>
          <w:lang w:val="en-GB"/>
        </w:rPr>
      </w:pPr>
      <w:r w:rsidRPr="00774EE0">
        <w:rPr>
          <w:rFonts w:ascii="Arial" w:hAnsi="Arial" w:cs="Arial"/>
          <w:sz w:val="24"/>
          <w:szCs w:val="24"/>
        </w:rPr>
        <w:t>Lifecycle Global Warming Potential for new buildings to be calculated from 2030.</w:t>
      </w:r>
    </w:p>
    <w:p w14:paraId="6F444B62" w14:textId="77777777" w:rsidR="00E95A2C" w:rsidRPr="00774EE0" w:rsidRDefault="00E95A2C" w:rsidP="00774EE0">
      <w:pPr>
        <w:pStyle w:val="ListParagraph"/>
        <w:numPr>
          <w:ilvl w:val="0"/>
          <w:numId w:val="17"/>
        </w:numPr>
        <w:spacing w:after="120"/>
        <w:rPr>
          <w:rFonts w:ascii="Arial" w:hAnsi="Arial" w:cs="Arial"/>
          <w:sz w:val="24"/>
          <w:szCs w:val="24"/>
          <w:lang w:val="en-GB"/>
        </w:rPr>
      </w:pPr>
      <w:r w:rsidRPr="00774EE0">
        <w:rPr>
          <w:rFonts w:ascii="Arial" w:hAnsi="Arial" w:cs="Arial"/>
          <w:sz w:val="24"/>
          <w:szCs w:val="24"/>
        </w:rPr>
        <w:t xml:space="preserve">IAQ standards will be a requirement for major renovations.  </w:t>
      </w:r>
    </w:p>
    <w:p w14:paraId="2A0CEAC2" w14:textId="77777777" w:rsidR="00E95A2C" w:rsidRPr="00774EE0" w:rsidRDefault="00E95A2C" w:rsidP="00774EE0">
      <w:pPr>
        <w:pStyle w:val="ListParagraph"/>
        <w:numPr>
          <w:ilvl w:val="0"/>
          <w:numId w:val="17"/>
        </w:numPr>
        <w:spacing w:after="120"/>
        <w:rPr>
          <w:rFonts w:ascii="Arial" w:hAnsi="Arial" w:cs="Arial"/>
          <w:sz w:val="24"/>
          <w:szCs w:val="24"/>
          <w:lang w:val="en-GB"/>
        </w:rPr>
      </w:pPr>
      <w:r w:rsidRPr="00774EE0">
        <w:rPr>
          <w:rFonts w:ascii="Arial" w:hAnsi="Arial" w:cs="Arial"/>
          <w:sz w:val="24"/>
          <w:szCs w:val="24"/>
        </w:rPr>
        <w:t>BACS Lot 38 – Unclear how this will tie into EPBD and our industry.</w:t>
      </w:r>
    </w:p>
    <w:p w14:paraId="55E48C49" w14:textId="23C0CAFE" w:rsidR="00E95A2C" w:rsidRPr="00774EE0" w:rsidRDefault="00E95A2C" w:rsidP="00774EE0">
      <w:pPr>
        <w:pStyle w:val="ListParagraph"/>
        <w:numPr>
          <w:ilvl w:val="0"/>
          <w:numId w:val="17"/>
        </w:numPr>
        <w:spacing w:after="120"/>
        <w:rPr>
          <w:rFonts w:ascii="Arial" w:hAnsi="Arial" w:cs="Arial"/>
          <w:sz w:val="24"/>
          <w:szCs w:val="24"/>
          <w:lang w:val="en-GB"/>
        </w:rPr>
      </w:pPr>
      <w:r w:rsidRPr="00774EE0">
        <w:rPr>
          <w:rFonts w:ascii="Arial" w:hAnsi="Arial" w:cs="Arial"/>
          <w:sz w:val="24"/>
          <w:szCs w:val="24"/>
        </w:rPr>
        <w:t>SRI – will be required for large non-residential buildings as of 2026.</w:t>
      </w:r>
    </w:p>
    <w:p w14:paraId="164A2E3E" w14:textId="77777777" w:rsidR="00E95A2C" w:rsidRPr="00774EE0" w:rsidRDefault="00E95A2C" w:rsidP="00774EE0">
      <w:pPr>
        <w:pStyle w:val="ListParagraph"/>
        <w:numPr>
          <w:ilvl w:val="0"/>
          <w:numId w:val="17"/>
        </w:numPr>
        <w:spacing w:after="120"/>
        <w:rPr>
          <w:rFonts w:ascii="Arial" w:hAnsi="Arial" w:cs="Arial"/>
          <w:sz w:val="24"/>
          <w:szCs w:val="24"/>
          <w:lang w:val="en-GB"/>
        </w:rPr>
      </w:pPr>
      <w:r w:rsidRPr="00774EE0">
        <w:rPr>
          <w:rFonts w:ascii="Arial" w:hAnsi="Arial" w:cs="Arial"/>
          <w:sz w:val="24"/>
          <w:szCs w:val="24"/>
        </w:rPr>
        <w:t>ENER Lot 33 – smart appliances ‘demand side flexibility’ in a smart grid. EVIA responded to the survey on interoperability of energy smart appliances.</w:t>
      </w:r>
    </w:p>
    <w:p w14:paraId="36DCD053" w14:textId="77777777" w:rsidR="00E95A2C" w:rsidRPr="00774EE0" w:rsidRDefault="00E95A2C" w:rsidP="00774EE0">
      <w:pPr>
        <w:pStyle w:val="ListParagraph"/>
        <w:numPr>
          <w:ilvl w:val="0"/>
          <w:numId w:val="17"/>
        </w:numPr>
        <w:spacing w:after="120"/>
        <w:rPr>
          <w:rFonts w:ascii="Arial" w:hAnsi="Arial" w:cs="Arial"/>
          <w:sz w:val="24"/>
          <w:szCs w:val="24"/>
          <w:lang w:val="en-GB"/>
        </w:rPr>
      </w:pPr>
      <w:r w:rsidRPr="00774EE0">
        <w:rPr>
          <w:rFonts w:ascii="Arial" w:hAnsi="Arial" w:cs="Arial"/>
          <w:sz w:val="24"/>
          <w:szCs w:val="24"/>
        </w:rPr>
        <w:t>Cybersecurity is a concern. The EU are proposing real life data monitoring for space heaters &amp; water heaters (Lots 1&amp;2</w:t>
      </w:r>
      <w:proofErr w:type="gramStart"/>
      <w:r w:rsidRPr="00774EE0">
        <w:rPr>
          <w:rFonts w:ascii="Arial" w:hAnsi="Arial" w:cs="Arial"/>
          <w:sz w:val="24"/>
          <w:szCs w:val="24"/>
        </w:rPr>
        <w:t>)</w:t>
      </w:r>
      <w:proofErr w:type="gramEnd"/>
      <w:r w:rsidRPr="00774EE0">
        <w:rPr>
          <w:rFonts w:ascii="Arial" w:hAnsi="Arial" w:cs="Arial"/>
          <w:sz w:val="24"/>
          <w:szCs w:val="24"/>
        </w:rPr>
        <w:t xml:space="preserve"> and this may </w:t>
      </w:r>
      <w:proofErr w:type="spellStart"/>
      <w:r w:rsidRPr="00774EE0">
        <w:rPr>
          <w:rFonts w:ascii="Arial" w:hAnsi="Arial" w:cs="Arial"/>
          <w:sz w:val="24"/>
          <w:szCs w:val="24"/>
        </w:rPr>
        <w:t>effect</w:t>
      </w:r>
      <w:proofErr w:type="spellEnd"/>
      <w:r w:rsidRPr="00774EE0">
        <w:rPr>
          <w:rFonts w:ascii="Arial" w:hAnsi="Arial" w:cs="Arial"/>
          <w:sz w:val="24"/>
          <w:szCs w:val="24"/>
        </w:rPr>
        <w:t xml:space="preserve"> other Lots.  </w:t>
      </w:r>
    </w:p>
    <w:p w14:paraId="5030C4C9" w14:textId="77777777" w:rsidR="00E95A2C" w:rsidRPr="00774EE0" w:rsidRDefault="00E95A2C" w:rsidP="00774EE0">
      <w:pPr>
        <w:pStyle w:val="ListParagraph"/>
        <w:numPr>
          <w:ilvl w:val="0"/>
          <w:numId w:val="17"/>
        </w:numPr>
        <w:spacing w:after="120"/>
        <w:rPr>
          <w:rFonts w:ascii="Arial" w:hAnsi="Arial" w:cs="Arial"/>
          <w:sz w:val="24"/>
          <w:szCs w:val="24"/>
          <w:lang w:val="en-GB"/>
        </w:rPr>
      </w:pPr>
      <w:proofErr w:type="spellStart"/>
      <w:r w:rsidRPr="00774EE0">
        <w:rPr>
          <w:rFonts w:ascii="Arial" w:hAnsi="Arial" w:cs="Arial"/>
          <w:sz w:val="24"/>
          <w:szCs w:val="24"/>
        </w:rPr>
        <w:t>MEErP</w:t>
      </w:r>
      <w:proofErr w:type="spellEnd"/>
      <w:r w:rsidRPr="00774EE0">
        <w:rPr>
          <w:rFonts w:ascii="Arial" w:hAnsi="Arial" w:cs="Arial"/>
          <w:sz w:val="24"/>
          <w:szCs w:val="24"/>
        </w:rPr>
        <w:t xml:space="preserve"> – </w:t>
      </w:r>
      <w:proofErr w:type="spellStart"/>
      <w:r w:rsidRPr="00774EE0">
        <w:rPr>
          <w:rFonts w:ascii="Arial" w:hAnsi="Arial" w:cs="Arial"/>
          <w:sz w:val="24"/>
          <w:szCs w:val="24"/>
        </w:rPr>
        <w:t>Ecodesign</w:t>
      </w:r>
      <w:proofErr w:type="spellEnd"/>
      <w:r w:rsidRPr="00774EE0">
        <w:rPr>
          <w:rFonts w:ascii="Arial" w:hAnsi="Arial" w:cs="Arial"/>
          <w:sz w:val="24"/>
          <w:szCs w:val="24"/>
        </w:rPr>
        <w:t>. Stakeholder meeting 23</w:t>
      </w:r>
      <w:r w:rsidRPr="00774EE0">
        <w:rPr>
          <w:rFonts w:ascii="Arial" w:hAnsi="Arial" w:cs="Arial"/>
          <w:sz w:val="24"/>
          <w:szCs w:val="24"/>
          <w:vertAlign w:val="superscript"/>
        </w:rPr>
        <w:t>rd</w:t>
      </w:r>
      <w:r w:rsidRPr="00774EE0">
        <w:rPr>
          <w:rFonts w:ascii="Arial" w:hAnsi="Arial" w:cs="Arial"/>
          <w:sz w:val="24"/>
          <w:szCs w:val="24"/>
        </w:rPr>
        <w:t xml:space="preserve"> June. To be monitored in conjunction with the SPI – Sustainable Products Initiative.</w:t>
      </w:r>
    </w:p>
    <w:p w14:paraId="79FA3B8B" w14:textId="77777777" w:rsidR="00E95A2C" w:rsidRPr="00774EE0" w:rsidRDefault="00E95A2C" w:rsidP="00774EE0">
      <w:pPr>
        <w:pStyle w:val="ListParagraph"/>
        <w:numPr>
          <w:ilvl w:val="0"/>
          <w:numId w:val="17"/>
        </w:numPr>
        <w:spacing w:after="120"/>
        <w:rPr>
          <w:rFonts w:ascii="Arial" w:hAnsi="Arial" w:cs="Arial"/>
          <w:sz w:val="24"/>
          <w:szCs w:val="24"/>
          <w:lang w:val="en-GB"/>
        </w:rPr>
      </w:pPr>
      <w:r w:rsidRPr="00774EE0">
        <w:rPr>
          <w:rFonts w:ascii="Arial" w:hAnsi="Arial" w:cs="Arial"/>
          <w:sz w:val="24"/>
          <w:szCs w:val="24"/>
        </w:rPr>
        <w:t>Digital passports – access data including BIM, compliance, product environmental footprint, chemicals, etc.</w:t>
      </w:r>
    </w:p>
    <w:p w14:paraId="0FCB2C40" w14:textId="77777777" w:rsidR="00E95A2C" w:rsidRPr="00774EE0" w:rsidRDefault="00E95A2C" w:rsidP="00774EE0">
      <w:pPr>
        <w:pStyle w:val="ListParagraph"/>
        <w:numPr>
          <w:ilvl w:val="0"/>
          <w:numId w:val="17"/>
        </w:numPr>
        <w:spacing w:after="120"/>
        <w:rPr>
          <w:rFonts w:ascii="Arial" w:hAnsi="Arial" w:cs="Arial"/>
          <w:sz w:val="24"/>
          <w:szCs w:val="24"/>
          <w:lang w:val="en-GB"/>
        </w:rPr>
      </w:pPr>
      <w:r w:rsidRPr="00774EE0">
        <w:rPr>
          <w:rFonts w:ascii="Arial" w:hAnsi="Arial" w:cs="Arial"/>
          <w:sz w:val="24"/>
          <w:szCs w:val="24"/>
        </w:rPr>
        <w:lastRenderedPageBreak/>
        <w:t>CBAM – Carbon Border Adjustment System. Importers of carbon-intensive goods will be required to pay a levy.</w:t>
      </w:r>
    </w:p>
    <w:p w14:paraId="30CB6AE7" w14:textId="77777777" w:rsidR="00E95A2C" w:rsidRDefault="00E95A2C" w:rsidP="00C314EE">
      <w:pPr>
        <w:rPr>
          <w:rFonts w:ascii="Arial" w:hAnsi="Arial" w:cs="Arial"/>
          <w:sz w:val="24"/>
          <w:szCs w:val="24"/>
          <w:lang w:val="en-GB"/>
        </w:rPr>
      </w:pPr>
    </w:p>
    <w:p w14:paraId="71BFEC30" w14:textId="03BA28A1" w:rsidR="00620298" w:rsidRDefault="00E61A86" w:rsidP="00C314EE">
      <w:pPr>
        <w:rPr>
          <w:rFonts w:ascii="Arial" w:hAnsi="Arial" w:cs="Arial"/>
          <w:bCs/>
          <w:sz w:val="24"/>
          <w:szCs w:val="24"/>
          <w:lang w:val="en-GB"/>
        </w:rPr>
      </w:pPr>
      <w:r>
        <w:rPr>
          <w:rFonts w:ascii="Arial" w:hAnsi="Arial" w:cs="Arial"/>
          <w:bCs/>
          <w:sz w:val="24"/>
          <w:szCs w:val="24"/>
          <w:lang w:val="en-GB"/>
        </w:rPr>
        <w:t>9</w:t>
      </w:r>
      <w:r w:rsidR="00DF0E4D" w:rsidRPr="00DF0E4D">
        <w:rPr>
          <w:rFonts w:ascii="Arial" w:hAnsi="Arial" w:cs="Arial"/>
          <w:bCs/>
          <w:sz w:val="24"/>
          <w:szCs w:val="24"/>
          <w:lang w:val="en-GB"/>
        </w:rPr>
        <w:t>.2</w:t>
      </w:r>
      <w:r w:rsidR="002A65F6" w:rsidRPr="00DF0E4D">
        <w:rPr>
          <w:rFonts w:ascii="Arial" w:hAnsi="Arial" w:cs="Arial"/>
          <w:bCs/>
          <w:sz w:val="24"/>
          <w:szCs w:val="24"/>
          <w:lang w:val="en-GB"/>
        </w:rPr>
        <w:tab/>
      </w:r>
      <w:r w:rsidR="00A34138" w:rsidRPr="00DF0E4D">
        <w:rPr>
          <w:rFonts w:ascii="Arial" w:hAnsi="Arial" w:cs="Arial"/>
          <w:bCs/>
          <w:sz w:val="24"/>
          <w:szCs w:val="24"/>
          <w:lang w:val="en-GB"/>
        </w:rPr>
        <w:t xml:space="preserve">European </w:t>
      </w:r>
      <w:r w:rsidR="001D11CB" w:rsidRPr="00DF0E4D">
        <w:rPr>
          <w:rFonts w:ascii="Arial" w:hAnsi="Arial" w:cs="Arial"/>
          <w:bCs/>
          <w:sz w:val="24"/>
          <w:szCs w:val="24"/>
          <w:lang w:val="en-GB"/>
        </w:rPr>
        <w:t>AMCA</w:t>
      </w:r>
      <w:r w:rsidR="00A34138" w:rsidRPr="00DF0E4D">
        <w:rPr>
          <w:rFonts w:ascii="Arial" w:hAnsi="Arial" w:cs="Arial"/>
          <w:bCs/>
          <w:sz w:val="24"/>
          <w:szCs w:val="24"/>
          <w:lang w:val="en-GB"/>
        </w:rPr>
        <w:t xml:space="preserve"> and AMCA International</w:t>
      </w:r>
      <w:r w:rsidR="00503452" w:rsidRPr="00DF0E4D">
        <w:rPr>
          <w:rFonts w:ascii="Arial" w:hAnsi="Arial" w:cs="Arial"/>
          <w:bCs/>
          <w:sz w:val="24"/>
          <w:szCs w:val="24"/>
          <w:lang w:val="en-GB"/>
        </w:rPr>
        <w:t xml:space="preserve">  </w:t>
      </w:r>
    </w:p>
    <w:p w14:paraId="19421A33" w14:textId="17F3DACA" w:rsidR="00F87CD4" w:rsidRDefault="00F87CD4" w:rsidP="00C314EE">
      <w:pPr>
        <w:rPr>
          <w:rFonts w:ascii="Arial" w:hAnsi="Arial" w:cs="Arial"/>
          <w:bCs/>
          <w:sz w:val="24"/>
          <w:szCs w:val="24"/>
          <w:lang w:val="en-GB"/>
        </w:rPr>
      </w:pPr>
    </w:p>
    <w:p w14:paraId="3C7AC4ED" w14:textId="48809946" w:rsidR="00774EE0" w:rsidRDefault="00F90049" w:rsidP="00C314EE">
      <w:pPr>
        <w:rPr>
          <w:rFonts w:ascii="Arial" w:hAnsi="Arial" w:cs="Arial"/>
          <w:bCs/>
          <w:sz w:val="24"/>
          <w:szCs w:val="24"/>
          <w:lang w:val="en-GB"/>
        </w:rPr>
      </w:pPr>
      <w:r>
        <w:rPr>
          <w:rFonts w:ascii="Arial" w:hAnsi="Arial" w:cs="Arial"/>
          <w:bCs/>
          <w:sz w:val="24"/>
          <w:szCs w:val="24"/>
          <w:lang w:val="en-GB"/>
        </w:rPr>
        <w:t>Members felt the information flow had slowed.</w:t>
      </w:r>
    </w:p>
    <w:p w14:paraId="6E2F6753" w14:textId="77777777" w:rsidR="00F90049" w:rsidRDefault="00F90049" w:rsidP="00C314EE">
      <w:pPr>
        <w:rPr>
          <w:rFonts w:ascii="Arial" w:hAnsi="Arial" w:cs="Arial"/>
          <w:bCs/>
          <w:sz w:val="24"/>
          <w:szCs w:val="24"/>
          <w:lang w:val="en-GB"/>
        </w:rPr>
      </w:pPr>
    </w:p>
    <w:p w14:paraId="6AA82EF8" w14:textId="77777777" w:rsidR="00F90049" w:rsidRDefault="00F90049" w:rsidP="00C314EE">
      <w:pPr>
        <w:rPr>
          <w:rFonts w:ascii="Arial" w:hAnsi="Arial" w:cs="Arial"/>
          <w:bCs/>
          <w:sz w:val="24"/>
          <w:szCs w:val="24"/>
          <w:lang w:val="en-GB"/>
        </w:rPr>
      </w:pPr>
    </w:p>
    <w:p w14:paraId="011D3D12" w14:textId="23E380EA" w:rsidR="00F87CD4" w:rsidRDefault="00E61A86" w:rsidP="00C314EE">
      <w:pPr>
        <w:rPr>
          <w:rFonts w:ascii="Arial" w:hAnsi="Arial" w:cs="Arial"/>
          <w:bCs/>
          <w:sz w:val="24"/>
          <w:szCs w:val="24"/>
          <w:lang w:val="en-GB"/>
        </w:rPr>
      </w:pPr>
      <w:r>
        <w:rPr>
          <w:rFonts w:ascii="Arial" w:hAnsi="Arial" w:cs="Arial"/>
          <w:bCs/>
          <w:sz w:val="24"/>
          <w:szCs w:val="24"/>
          <w:lang w:val="en-GB"/>
        </w:rPr>
        <w:t>9</w:t>
      </w:r>
      <w:r w:rsidR="00F87CD4">
        <w:rPr>
          <w:rFonts w:ascii="Arial" w:hAnsi="Arial" w:cs="Arial"/>
          <w:bCs/>
          <w:sz w:val="24"/>
          <w:szCs w:val="24"/>
          <w:lang w:val="en-GB"/>
        </w:rPr>
        <w:t>.3</w:t>
      </w:r>
      <w:r w:rsidR="00F87CD4">
        <w:rPr>
          <w:rFonts w:ascii="Arial" w:hAnsi="Arial" w:cs="Arial"/>
          <w:bCs/>
          <w:sz w:val="24"/>
          <w:szCs w:val="24"/>
          <w:lang w:val="en-GB"/>
        </w:rPr>
        <w:tab/>
        <w:t xml:space="preserve">The International fan conference </w:t>
      </w:r>
      <w:r w:rsidR="00F87CD4" w:rsidRPr="00E61A86">
        <w:rPr>
          <w:rFonts w:ascii="Arial" w:hAnsi="Arial" w:cs="Arial"/>
          <w:bCs/>
          <w:sz w:val="24"/>
          <w:szCs w:val="24"/>
          <w:lang w:val="en-GB"/>
        </w:rPr>
        <w:t>Fan202</w:t>
      </w:r>
      <w:r>
        <w:rPr>
          <w:rFonts w:ascii="Arial" w:hAnsi="Arial" w:cs="Arial"/>
          <w:bCs/>
          <w:sz w:val="24"/>
          <w:szCs w:val="24"/>
          <w:lang w:val="en-GB"/>
        </w:rPr>
        <w:t>5</w:t>
      </w:r>
    </w:p>
    <w:p w14:paraId="26669620" w14:textId="77777777" w:rsidR="00893D5A" w:rsidRDefault="00893D5A" w:rsidP="00C314EE">
      <w:pPr>
        <w:rPr>
          <w:rFonts w:ascii="Arial" w:hAnsi="Arial" w:cs="Arial"/>
          <w:bCs/>
          <w:sz w:val="24"/>
          <w:szCs w:val="24"/>
          <w:lang w:val="en-GB"/>
        </w:rPr>
      </w:pPr>
    </w:p>
    <w:p w14:paraId="5B412A0F" w14:textId="533D3EB2" w:rsidR="00893D5A" w:rsidRPr="00893D5A" w:rsidRDefault="00893D5A" w:rsidP="00C314EE">
      <w:pPr>
        <w:rPr>
          <w:rFonts w:ascii="Arial" w:hAnsi="Arial" w:cs="Arial"/>
          <w:bCs/>
          <w:sz w:val="24"/>
          <w:szCs w:val="24"/>
          <w:lang w:val="en-GB"/>
        </w:rPr>
      </w:pPr>
      <w:r>
        <w:rPr>
          <w:rFonts w:ascii="Arial" w:hAnsi="Arial" w:cs="Arial"/>
          <w:bCs/>
          <w:sz w:val="24"/>
          <w:szCs w:val="24"/>
          <w:lang w:val="en-GB"/>
        </w:rPr>
        <w:t xml:space="preserve">The next </w:t>
      </w:r>
      <w:r w:rsidR="00600514">
        <w:rPr>
          <w:rFonts w:ascii="Arial" w:hAnsi="Arial" w:cs="Arial"/>
          <w:bCs/>
          <w:sz w:val="24"/>
          <w:szCs w:val="24"/>
          <w:lang w:val="en-GB"/>
        </w:rPr>
        <w:t xml:space="preserve">fan </w:t>
      </w:r>
      <w:r w:rsidR="005A6785">
        <w:rPr>
          <w:rFonts w:ascii="Arial" w:hAnsi="Arial" w:cs="Arial"/>
          <w:bCs/>
          <w:sz w:val="24"/>
          <w:szCs w:val="24"/>
          <w:lang w:val="en-GB"/>
        </w:rPr>
        <w:t xml:space="preserve">conference is </w:t>
      </w:r>
      <w:r w:rsidR="00600514">
        <w:rPr>
          <w:rFonts w:ascii="Arial" w:hAnsi="Arial" w:cs="Arial"/>
          <w:bCs/>
          <w:sz w:val="24"/>
          <w:szCs w:val="24"/>
          <w:lang w:val="en-GB"/>
        </w:rPr>
        <w:t xml:space="preserve">planned for </w:t>
      </w:r>
      <w:r w:rsidR="00AA5E2D">
        <w:rPr>
          <w:rFonts w:ascii="Arial" w:hAnsi="Arial" w:cs="Arial"/>
          <w:bCs/>
          <w:sz w:val="24"/>
          <w:szCs w:val="24"/>
          <w:lang w:val="en-GB"/>
        </w:rPr>
        <w:t>9</w:t>
      </w:r>
      <w:r w:rsidR="005A6785" w:rsidRPr="005A6785">
        <w:rPr>
          <w:rFonts w:ascii="Arial" w:hAnsi="Arial" w:cs="Arial"/>
          <w:bCs/>
          <w:sz w:val="24"/>
          <w:szCs w:val="24"/>
          <w:lang w:val="en-GB"/>
        </w:rPr>
        <w:t xml:space="preserve"> to 11 April</w:t>
      </w:r>
      <w:r w:rsidR="00AA5E2D">
        <w:rPr>
          <w:rFonts w:ascii="Arial" w:hAnsi="Arial" w:cs="Arial"/>
          <w:bCs/>
          <w:sz w:val="24"/>
          <w:szCs w:val="24"/>
          <w:lang w:val="en-GB"/>
        </w:rPr>
        <w:t xml:space="preserve"> 2025, with the ISO</w:t>
      </w:r>
      <w:r w:rsidR="00600514">
        <w:rPr>
          <w:rFonts w:ascii="Arial" w:hAnsi="Arial" w:cs="Arial"/>
          <w:bCs/>
          <w:sz w:val="24"/>
          <w:szCs w:val="24"/>
          <w:lang w:val="en-GB"/>
        </w:rPr>
        <w:t xml:space="preserve"> fans</w:t>
      </w:r>
      <w:r w:rsidR="00AA5E2D">
        <w:rPr>
          <w:rFonts w:ascii="Arial" w:hAnsi="Arial" w:cs="Arial"/>
          <w:bCs/>
          <w:sz w:val="24"/>
          <w:szCs w:val="24"/>
          <w:lang w:val="en-GB"/>
        </w:rPr>
        <w:t xml:space="preserve"> meeting at the start of that week, </w:t>
      </w:r>
      <w:r w:rsidR="00600514">
        <w:rPr>
          <w:rFonts w:ascii="Arial" w:hAnsi="Arial" w:cs="Arial"/>
          <w:bCs/>
          <w:sz w:val="24"/>
          <w:szCs w:val="24"/>
          <w:lang w:val="en-GB"/>
        </w:rPr>
        <w:t>7 and 8 April 2025.</w:t>
      </w:r>
    </w:p>
    <w:p w14:paraId="6AD4F14F" w14:textId="77777777" w:rsidR="00620298" w:rsidRDefault="00620298" w:rsidP="00C314EE">
      <w:pPr>
        <w:rPr>
          <w:rFonts w:ascii="Arial" w:hAnsi="Arial" w:cs="Arial"/>
          <w:b/>
          <w:sz w:val="24"/>
          <w:szCs w:val="24"/>
          <w:lang w:val="en-GB"/>
        </w:rPr>
      </w:pPr>
    </w:p>
    <w:p w14:paraId="75C8399B" w14:textId="77777777" w:rsidR="002C4335" w:rsidRDefault="002C4335" w:rsidP="00C314EE">
      <w:pPr>
        <w:rPr>
          <w:rFonts w:ascii="Arial" w:hAnsi="Arial" w:cs="Arial"/>
          <w:sz w:val="24"/>
          <w:szCs w:val="24"/>
          <w:lang w:val="en-GB"/>
        </w:rPr>
      </w:pPr>
    </w:p>
    <w:p w14:paraId="1D56F090" w14:textId="620DF76B" w:rsidR="001D11CB" w:rsidRPr="007D5C7B" w:rsidRDefault="00EB14DC" w:rsidP="00C314EE">
      <w:pPr>
        <w:rPr>
          <w:rFonts w:ascii="Arial" w:hAnsi="Arial" w:cs="Arial"/>
          <w:b/>
          <w:sz w:val="24"/>
          <w:szCs w:val="24"/>
          <w:lang w:val="en-GB"/>
        </w:rPr>
      </w:pPr>
      <w:r>
        <w:rPr>
          <w:rFonts w:ascii="Arial" w:hAnsi="Arial" w:cs="Arial"/>
          <w:b/>
          <w:sz w:val="24"/>
          <w:szCs w:val="24"/>
          <w:lang w:val="en-GB"/>
        </w:rPr>
        <w:t>10</w:t>
      </w:r>
      <w:r w:rsidR="001D11CB" w:rsidRPr="007D5C7B">
        <w:rPr>
          <w:rFonts w:ascii="Arial" w:hAnsi="Arial" w:cs="Arial"/>
          <w:b/>
          <w:sz w:val="24"/>
          <w:szCs w:val="24"/>
          <w:lang w:val="en-GB"/>
        </w:rPr>
        <w:tab/>
        <w:t>Training</w:t>
      </w:r>
    </w:p>
    <w:p w14:paraId="2B578487" w14:textId="77777777" w:rsidR="00D81777" w:rsidRDefault="00D81777" w:rsidP="00C314EE">
      <w:pPr>
        <w:rPr>
          <w:rFonts w:ascii="Arial" w:hAnsi="Arial" w:cs="Arial"/>
          <w:sz w:val="24"/>
          <w:szCs w:val="24"/>
          <w:lang w:val="en-GB"/>
        </w:rPr>
      </w:pPr>
    </w:p>
    <w:p w14:paraId="3F7FDE69" w14:textId="77A352EC" w:rsidR="001D337B" w:rsidRPr="001D337B" w:rsidRDefault="00D45A96" w:rsidP="00C314EE">
      <w:pPr>
        <w:rPr>
          <w:rFonts w:ascii="Arial" w:hAnsi="Arial" w:cs="Arial"/>
          <w:sz w:val="24"/>
          <w:szCs w:val="24"/>
          <w:lang w:val="en-GB"/>
        </w:rPr>
      </w:pPr>
      <w:r>
        <w:rPr>
          <w:rFonts w:ascii="Arial" w:hAnsi="Arial" w:cs="Arial"/>
          <w:sz w:val="24"/>
          <w:szCs w:val="24"/>
          <w:lang w:val="en-GB"/>
        </w:rPr>
        <w:t>10</w:t>
      </w:r>
      <w:r w:rsidR="007756ED">
        <w:rPr>
          <w:rFonts w:ascii="Arial" w:hAnsi="Arial" w:cs="Arial"/>
          <w:sz w:val="24"/>
          <w:szCs w:val="24"/>
          <w:lang w:val="en-GB"/>
        </w:rPr>
        <w:t>.1</w:t>
      </w:r>
      <w:r w:rsidR="007756ED">
        <w:rPr>
          <w:rFonts w:ascii="Arial" w:hAnsi="Arial" w:cs="Arial"/>
          <w:sz w:val="24"/>
          <w:szCs w:val="24"/>
          <w:lang w:val="en-GB"/>
        </w:rPr>
        <w:tab/>
      </w:r>
      <w:r w:rsidR="001D337B">
        <w:rPr>
          <w:rFonts w:ascii="Arial" w:hAnsi="Arial" w:cs="Arial"/>
          <w:sz w:val="24"/>
          <w:szCs w:val="24"/>
          <w:lang w:val="en-GB"/>
        </w:rPr>
        <w:t xml:space="preserve">Some general training </w:t>
      </w:r>
      <w:r w:rsidR="001D337B" w:rsidRPr="001D337B">
        <w:rPr>
          <w:rFonts w:ascii="Arial" w:hAnsi="Arial" w:cs="Arial"/>
          <w:sz w:val="24"/>
          <w:szCs w:val="24"/>
          <w:lang w:val="en-GB"/>
        </w:rPr>
        <w:t xml:space="preserve">can be taken up with </w:t>
      </w:r>
      <w:r w:rsidR="001D337B">
        <w:rPr>
          <w:rFonts w:ascii="Arial" w:hAnsi="Arial" w:cs="Arial"/>
          <w:sz w:val="24"/>
          <w:szCs w:val="24"/>
          <w:lang w:val="en-GB"/>
        </w:rPr>
        <w:t xml:space="preserve">Dan Hopkins </w:t>
      </w:r>
      <w:r w:rsidR="001D337B" w:rsidRPr="001D337B">
        <w:rPr>
          <w:rFonts w:ascii="Arial" w:hAnsi="Arial" w:cs="Arial"/>
          <w:sz w:val="24"/>
          <w:szCs w:val="24"/>
          <w:lang w:val="en-GB"/>
        </w:rPr>
        <w:t>after the pandemic measures subside.</w:t>
      </w:r>
    </w:p>
    <w:p w14:paraId="44F84903" w14:textId="77777777" w:rsidR="006F50BB" w:rsidRDefault="006F50BB" w:rsidP="00C314EE">
      <w:pPr>
        <w:rPr>
          <w:rFonts w:ascii="Arial" w:hAnsi="Arial" w:cs="Arial"/>
          <w:sz w:val="24"/>
          <w:szCs w:val="24"/>
          <w:lang w:val="en-GB"/>
        </w:rPr>
      </w:pPr>
    </w:p>
    <w:p w14:paraId="768B9F50" w14:textId="77777777" w:rsidR="00E05439" w:rsidRPr="007D5C7B" w:rsidRDefault="00E05439" w:rsidP="00C314EE">
      <w:pPr>
        <w:rPr>
          <w:rFonts w:ascii="Arial" w:hAnsi="Arial" w:cs="Arial"/>
          <w:sz w:val="24"/>
          <w:szCs w:val="24"/>
          <w:lang w:val="en-GB"/>
        </w:rPr>
      </w:pPr>
    </w:p>
    <w:p w14:paraId="0415CC51" w14:textId="55D72604" w:rsidR="00D81777" w:rsidRDefault="007221B2" w:rsidP="00C314EE">
      <w:pPr>
        <w:rPr>
          <w:rFonts w:ascii="Arial" w:hAnsi="Arial" w:cs="Arial"/>
          <w:b/>
          <w:sz w:val="24"/>
          <w:szCs w:val="24"/>
          <w:lang w:val="en-GB"/>
        </w:rPr>
      </w:pPr>
      <w:r>
        <w:rPr>
          <w:rFonts w:ascii="Arial" w:hAnsi="Arial" w:cs="Arial"/>
          <w:b/>
          <w:sz w:val="24"/>
          <w:szCs w:val="24"/>
          <w:lang w:val="en-GB"/>
        </w:rPr>
        <w:t>1</w:t>
      </w:r>
      <w:r w:rsidR="00EB14DC">
        <w:rPr>
          <w:rFonts w:ascii="Arial" w:hAnsi="Arial" w:cs="Arial"/>
          <w:b/>
          <w:sz w:val="24"/>
          <w:szCs w:val="24"/>
          <w:lang w:val="en-GB"/>
        </w:rPr>
        <w:t>1</w:t>
      </w:r>
      <w:r w:rsidR="001D11CB" w:rsidRPr="007D5C7B">
        <w:rPr>
          <w:rFonts w:ascii="Arial" w:hAnsi="Arial" w:cs="Arial"/>
          <w:b/>
          <w:sz w:val="24"/>
          <w:szCs w:val="24"/>
          <w:lang w:val="en-GB"/>
        </w:rPr>
        <w:tab/>
        <w:t xml:space="preserve">Website </w:t>
      </w:r>
      <w:r w:rsidR="00503452" w:rsidRPr="007D5C7B">
        <w:rPr>
          <w:rFonts w:ascii="Arial" w:hAnsi="Arial" w:cs="Arial"/>
          <w:b/>
          <w:sz w:val="24"/>
          <w:szCs w:val="24"/>
          <w:lang w:val="en-GB"/>
        </w:rPr>
        <w:t xml:space="preserve"> </w:t>
      </w:r>
    </w:p>
    <w:p w14:paraId="534BE9D6" w14:textId="77777777" w:rsidR="00D81777" w:rsidRDefault="00D81777" w:rsidP="00C314EE">
      <w:pPr>
        <w:rPr>
          <w:rFonts w:ascii="Arial" w:hAnsi="Arial" w:cs="Arial"/>
          <w:b/>
          <w:sz w:val="24"/>
          <w:szCs w:val="24"/>
          <w:lang w:val="en-GB"/>
        </w:rPr>
      </w:pPr>
    </w:p>
    <w:p w14:paraId="2256893E" w14:textId="77777777" w:rsidR="003F06AF" w:rsidRPr="007D5C7B" w:rsidRDefault="00336CDF" w:rsidP="00C314EE">
      <w:pPr>
        <w:rPr>
          <w:rFonts w:ascii="Arial" w:hAnsi="Arial" w:cs="Arial"/>
          <w:sz w:val="24"/>
          <w:szCs w:val="24"/>
          <w:lang w:val="en-GB"/>
        </w:rPr>
      </w:pPr>
      <w:r w:rsidRPr="007D5C7B">
        <w:rPr>
          <w:rFonts w:ascii="Arial" w:hAnsi="Arial" w:cs="Arial"/>
          <w:sz w:val="24"/>
          <w:szCs w:val="24"/>
          <w:lang w:val="en-GB"/>
        </w:rPr>
        <w:t xml:space="preserve">Members are asked to </w:t>
      </w:r>
      <w:r w:rsidR="006F50BB">
        <w:rPr>
          <w:rFonts w:ascii="Arial" w:hAnsi="Arial" w:cs="Arial"/>
          <w:sz w:val="24"/>
          <w:szCs w:val="24"/>
          <w:lang w:val="en-GB"/>
        </w:rPr>
        <w:t>review</w:t>
      </w:r>
      <w:r w:rsidRPr="007D5C7B">
        <w:rPr>
          <w:rFonts w:ascii="Arial" w:hAnsi="Arial" w:cs="Arial"/>
          <w:sz w:val="24"/>
          <w:szCs w:val="24"/>
          <w:lang w:val="en-GB"/>
        </w:rPr>
        <w:t xml:space="preserve"> the website from time to time and </w:t>
      </w:r>
      <w:r w:rsidR="006F50BB">
        <w:rPr>
          <w:rFonts w:ascii="Arial" w:hAnsi="Arial" w:cs="Arial"/>
          <w:sz w:val="24"/>
          <w:szCs w:val="24"/>
          <w:lang w:val="en-GB"/>
        </w:rPr>
        <w:t>advise</w:t>
      </w:r>
      <w:r w:rsidRPr="007D5C7B">
        <w:rPr>
          <w:rFonts w:ascii="Arial" w:hAnsi="Arial" w:cs="Arial"/>
          <w:sz w:val="24"/>
          <w:szCs w:val="24"/>
          <w:lang w:val="en-GB"/>
        </w:rPr>
        <w:t xml:space="preserve"> if any changes are needed - </w:t>
      </w:r>
      <w:hyperlink r:id="rId13" w:history="1">
        <w:r w:rsidR="006F50BB" w:rsidRPr="00983DD8">
          <w:rPr>
            <w:rStyle w:val="Hyperlink"/>
            <w:rFonts w:ascii="Arial" w:hAnsi="Arial" w:cs="Arial"/>
            <w:sz w:val="24"/>
            <w:szCs w:val="24"/>
            <w:lang w:val="en-GB"/>
          </w:rPr>
          <w:t>www.feta.co.uk/fma</w:t>
        </w:r>
      </w:hyperlink>
      <w:r w:rsidR="006F50BB">
        <w:rPr>
          <w:rFonts w:ascii="Arial" w:hAnsi="Arial" w:cs="Arial"/>
          <w:sz w:val="24"/>
          <w:szCs w:val="24"/>
          <w:lang w:val="en-GB"/>
        </w:rPr>
        <w:t xml:space="preserve"> </w:t>
      </w:r>
    </w:p>
    <w:p w14:paraId="45C08994" w14:textId="77777777" w:rsidR="006F50BB" w:rsidRDefault="006F50BB" w:rsidP="00C314EE">
      <w:pPr>
        <w:rPr>
          <w:rFonts w:ascii="Arial" w:hAnsi="Arial" w:cs="Arial"/>
          <w:sz w:val="24"/>
          <w:szCs w:val="24"/>
          <w:lang w:val="en-GB"/>
        </w:rPr>
      </w:pPr>
    </w:p>
    <w:p w14:paraId="70FB2B0A" w14:textId="77777777" w:rsidR="00E05439" w:rsidRPr="007D5C7B" w:rsidRDefault="00E05439" w:rsidP="00C314EE">
      <w:pPr>
        <w:rPr>
          <w:rFonts w:ascii="Arial" w:hAnsi="Arial" w:cs="Arial"/>
          <w:sz w:val="24"/>
          <w:szCs w:val="24"/>
          <w:lang w:val="en-GB"/>
        </w:rPr>
      </w:pPr>
    </w:p>
    <w:p w14:paraId="066AC2B8" w14:textId="095A5A22" w:rsidR="001D11CB" w:rsidRPr="007D5C7B" w:rsidRDefault="001D11CB" w:rsidP="00C314EE">
      <w:pPr>
        <w:rPr>
          <w:rFonts w:ascii="Arial" w:hAnsi="Arial" w:cs="Arial"/>
          <w:b/>
          <w:sz w:val="24"/>
          <w:szCs w:val="24"/>
          <w:lang w:val="en-GB"/>
        </w:rPr>
      </w:pPr>
      <w:r w:rsidRPr="007D5C7B">
        <w:rPr>
          <w:rFonts w:ascii="Arial" w:hAnsi="Arial" w:cs="Arial"/>
          <w:b/>
          <w:sz w:val="24"/>
          <w:szCs w:val="24"/>
          <w:lang w:val="en-GB"/>
        </w:rPr>
        <w:t>1</w:t>
      </w:r>
      <w:r w:rsidR="00EB14DC">
        <w:rPr>
          <w:rFonts w:ascii="Arial" w:hAnsi="Arial" w:cs="Arial"/>
          <w:b/>
          <w:sz w:val="24"/>
          <w:szCs w:val="24"/>
          <w:lang w:val="en-GB"/>
        </w:rPr>
        <w:t>2</w:t>
      </w:r>
      <w:r w:rsidRPr="007D5C7B">
        <w:rPr>
          <w:rFonts w:ascii="Arial" w:hAnsi="Arial" w:cs="Arial"/>
          <w:b/>
          <w:sz w:val="24"/>
          <w:szCs w:val="24"/>
          <w:lang w:val="en-GB"/>
        </w:rPr>
        <w:tab/>
        <w:t>Funding:</w:t>
      </w:r>
    </w:p>
    <w:p w14:paraId="48BCB90D" w14:textId="77777777" w:rsidR="001D11CB" w:rsidRPr="007D5C7B" w:rsidRDefault="001D11CB" w:rsidP="00C314EE">
      <w:pPr>
        <w:rPr>
          <w:rFonts w:ascii="Arial" w:hAnsi="Arial" w:cs="Arial"/>
          <w:b/>
          <w:sz w:val="24"/>
          <w:szCs w:val="24"/>
          <w:lang w:val="en-GB"/>
        </w:rPr>
      </w:pPr>
    </w:p>
    <w:p w14:paraId="1D0838FA" w14:textId="07848624" w:rsidR="00F34B31" w:rsidRDefault="00F34B31" w:rsidP="00C314EE">
      <w:pPr>
        <w:pStyle w:val="Body"/>
        <w:ind w:left="720" w:hanging="720"/>
        <w:rPr>
          <w:rFonts w:ascii="Arial" w:eastAsia="Arial" w:hAnsi="Arial" w:cs="Arial"/>
          <w:sz w:val="24"/>
          <w:szCs w:val="24"/>
        </w:rPr>
      </w:pPr>
      <w:r>
        <w:rPr>
          <w:rFonts w:ascii="Arial" w:hAnsi="Arial"/>
          <w:sz w:val="24"/>
          <w:szCs w:val="24"/>
        </w:rPr>
        <w:t>1</w:t>
      </w:r>
      <w:r w:rsidR="00FD47C4">
        <w:rPr>
          <w:rFonts w:ascii="Arial" w:hAnsi="Arial"/>
          <w:sz w:val="24"/>
          <w:szCs w:val="24"/>
        </w:rPr>
        <w:t>2</w:t>
      </w:r>
      <w:r>
        <w:rPr>
          <w:rFonts w:ascii="Arial" w:hAnsi="Arial"/>
          <w:sz w:val="24"/>
          <w:szCs w:val="24"/>
        </w:rPr>
        <w:t>.1</w:t>
      </w:r>
      <w:r>
        <w:rPr>
          <w:rFonts w:ascii="Arial" w:hAnsi="Arial"/>
          <w:sz w:val="24"/>
          <w:szCs w:val="24"/>
        </w:rPr>
        <w:tab/>
        <w:t>Report on balances of the FMA funds:</w:t>
      </w:r>
    </w:p>
    <w:p w14:paraId="5F7E9999" w14:textId="77777777" w:rsidR="00F34B31" w:rsidRDefault="00F34B31" w:rsidP="00C314EE">
      <w:pPr>
        <w:pStyle w:val="Body"/>
        <w:ind w:left="720" w:hanging="720"/>
        <w:rPr>
          <w:rFonts w:ascii="Arial" w:eastAsia="Arial" w:hAnsi="Arial" w:cs="Arial"/>
          <w:sz w:val="24"/>
          <w:szCs w:val="24"/>
        </w:rPr>
      </w:pPr>
    </w:p>
    <w:tbl>
      <w:tblPr>
        <w:tblW w:w="9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27"/>
        <w:gridCol w:w="490"/>
        <w:gridCol w:w="3863"/>
      </w:tblGrid>
      <w:tr w:rsidR="00F34B31" w14:paraId="7FCA9624" w14:textId="77777777" w:rsidTr="00A0099F">
        <w:trPr>
          <w:trHeight w:val="323"/>
        </w:trPr>
        <w:tc>
          <w:tcPr>
            <w:tcW w:w="5317" w:type="dxa"/>
            <w:gridSpan w:val="2"/>
            <w:tcBorders>
              <w:top w:val="nil"/>
              <w:left w:val="nil"/>
              <w:bottom w:val="nil"/>
              <w:right w:val="nil"/>
            </w:tcBorders>
            <w:shd w:val="clear" w:color="auto" w:fill="auto"/>
            <w:tcMar>
              <w:top w:w="80" w:type="dxa"/>
              <w:left w:w="80" w:type="dxa"/>
              <w:bottom w:w="80" w:type="dxa"/>
              <w:right w:w="80" w:type="dxa"/>
            </w:tcMar>
            <w:vAlign w:val="center"/>
          </w:tcPr>
          <w:p w14:paraId="16D76710" w14:textId="77777777" w:rsidR="00F34B31" w:rsidRDefault="00F34B31" w:rsidP="00C314EE">
            <w:pPr>
              <w:pStyle w:val="Body"/>
            </w:pPr>
            <w:r>
              <w:rPr>
                <w:rFonts w:ascii="Arial" w:hAnsi="Arial"/>
                <w:b/>
                <w:bCs/>
                <w:sz w:val="24"/>
                <w:szCs w:val="24"/>
              </w:rPr>
              <w:t>Balance at</w:t>
            </w:r>
          </w:p>
        </w:tc>
        <w:tc>
          <w:tcPr>
            <w:tcW w:w="3863" w:type="dxa"/>
            <w:tcBorders>
              <w:top w:val="nil"/>
              <w:left w:val="nil"/>
              <w:bottom w:val="nil"/>
              <w:right w:val="nil"/>
            </w:tcBorders>
            <w:shd w:val="clear" w:color="auto" w:fill="auto"/>
            <w:tcMar>
              <w:top w:w="80" w:type="dxa"/>
              <w:left w:w="80" w:type="dxa"/>
              <w:bottom w:w="80" w:type="dxa"/>
              <w:right w:w="80" w:type="dxa"/>
            </w:tcMar>
            <w:vAlign w:val="center"/>
          </w:tcPr>
          <w:p w14:paraId="60999A8A" w14:textId="40D41D04" w:rsidR="00F34B31" w:rsidRPr="0016700D" w:rsidRDefault="00D54833" w:rsidP="00C314EE">
            <w:pPr>
              <w:pStyle w:val="Body"/>
              <w:rPr>
                <w:rFonts w:ascii="Arial" w:hAnsi="Arial"/>
                <w:b/>
                <w:bCs/>
                <w:sz w:val="24"/>
                <w:szCs w:val="24"/>
              </w:rPr>
            </w:pPr>
            <w:r>
              <w:rPr>
                <w:rFonts w:ascii="Arial" w:hAnsi="Arial"/>
                <w:b/>
                <w:bCs/>
                <w:sz w:val="24"/>
                <w:szCs w:val="24"/>
              </w:rPr>
              <w:t>April</w:t>
            </w:r>
            <w:r w:rsidR="00FD47C4">
              <w:rPr>
                <w:rFonts w:ascii="Arial" w:hAnsi="Arial"/>
                <w:b/>
                <w:bCs/>
                <w:sz w:val="24"/>
                <w:szCs w:val="24"/>
              </w:rPr>
              <w:t xml:space="preserve"> 2023</w:t>
            </w:r>
          </w:p>
        </w:tc>
      </w:tr>
      <w:tr w:rsidR="00F34B31" w14:paraId="181E38A9" w14:textId="77777777" w:rsidTr="00A0099F">
        <w:trPr>
          <w:trHeight w:val="297"/>
        </w:trPr>
        <w:tc>
          <w:tcPr>
            <w:tcW w:w="4827" w:type="dxa"/>
            <w:tcBorders>
              <w:top w:val="nil"/>
              <w:left w:val="nil"/>
              <w:bottom w:val="nil"/>
              <w:right w:val="nil"/>
            </w:tcBorders>
            <w:shd w:val="clear" w:color="auto" w:fill="auto"/>
            <w:tcMar>
              <w:top w:w="80" w:type="dxa"/>
              <w:left w:w="80" w:type="dxa"/>
              <w:bottom w:w="80" w:type="dxa"/>
              <w:right w:w="80" w:type="dxa"/>
            </w:tcMar>
            <w:vAlign w:val="center"/>
          </w:tcPr>
          <w:p w14:paraId="19EEE681" w14:textId="77777777" w:rsidR="00F34B31" w:rsidRDefault="00F34B31" w:rsidP="00C314EE">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pPr>
            <w:r>
              <w:rPr>
                <w:rFonts w:ascii="Arial" w:hAnsi="Arial"/>
                <w:sz w:val="24"/>
                <w:szCs w:val="24"/>
              </w:rPr>
              <w:t>FMA Promotions/Training suspense fund</w:t>
            </w:r>
          </w:p>
        </w:tc>
        <w:tc>
          <w:tcPr>
            <w:tcW w:w="490" w:type="dxa"/>
            <w:tcBorders>
              <w:top w:val="nil"/>
              <w:left w:val="nil"/>
              <w:bottom w:val="nil"/>
              <w:right w:val="nil"/>
            </w:tcBorders>
            <w:shd w:val="clear" w:color="auto" w:fill="auto"/>
            <w:tcMar>
              <w:top w:w="80" w:type="dxa"/>
              <w:left w:w="80" w:type="dxa"/>
              <w:bottom w:w="80" w:type="dxa"/>
              <w:right w:w="80" w:type="dxa"/>
            </w:tcMar>
            <w:vAlign w:val="center"/>
          </w:tcPr>
          <w:p w14:paraId="7D0DAD6A" w14:textId="77777777" w:rsidR="00F34B31" w:rsidRDefault="00F34B31" w:rsidP="00C314EE"/>
        </w:tc>
        <w:tc>
          <w:tcPr>
            <w:tcW w:w="3863" w:type="dxa"/>
            <w:tcBorders>
              <w:top w:val="nil"/>
              <w:left w:val="nil"/>
              <w:bottom w:val="nil"/>
              <w:right w:val="nil"/>
            </w:tcBorders>
            <w:shd w:val="clear" w:color="auto" w:fill="auto"/>
            <w:tcMar>
              <w:top w:w="80" w:type="dxa"/>
              <w:left w:w="80" w:type="dxa"/>
              <w:bottom w:w="80" w:type="dxa"/>
              <w:right w:w="80" w:type="dxa"/>
            </w:tcMar>
            <w:vAlign w:val="center"/>
          </w:tcPr>
          <w:p w14:paraId="10C2B173" w14:textId="77777777" w:rsidR="00F34B31" w:rsidRPr="0016700D" w:rsidRDefault="00F34B31" w:rsidP="00C314EE">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pPr>
            <w:r w:rsidRPr="0016700D">
              <w:rPr>
                <w:rFonts w:ascii="Arial" w:hAnsi="Arial"/>
                <w:sz w:val="24"/>
                <w:szCs w:val="24"/>
              </w:rPr>
              <w:t>£342.10</w:t>
            </w:r>
          </w:p>
        </w:tc>
      </w:tr>
    </w:tbl>
    <w:p w14:paraId="2833DD02" w14:textId="77777777" w:rsidR="00E068FC" w:rsidRDefault="00E068FC" w:rsidP="00C314EE">
      <w:pPr>
        <w:pStyle w:val="Body"/>
        <w:widowControl w:val="0"/>
        <w:rPr>
          <w:rFonts w:ascii="Arial" w:eastAsia="Arial" w:hAnsi="Arial" w:cs="Arial"/>
          <w:sz w:val="24"/>
          <w:szCs w:val="24"/>
        </w:rPr>
      </w:pPr>
    </w:p>
    <w:p w14:paraId="051B2724" w14:textId="66188867" w:rsidR="00F34B31" w:rsidRDefault="00D54833" w:rsidP="00C314EE">
      <w:pPr>
        <w:pStyle w:val="Body"/>
        <w:widowControl w:val="0"/>
        <w:rPr>
          <w:rFonts w:ascii="Arial" w:eastAsia="Arial" w:hAnsi="Arial" w:cs="Arial"/>
          <w:sz w:val="24"/>
          <w:szCs w:val="24"/>
        </w:rPr>
      </w:pPr>
      <w:r>
        <w:rPr>
          <w:rFonts w:ascii="Arial" w:eastAsia="Arial" w:hAnsi="Arial" w:cs="Arial"/>
          <w:sz w:val="24"/>
          <w:szCs w:val="24"/>
        </w:rPr>
        <w:t xml:space="preserve">The </w:t>
      </w:r>
      <w:r w:rsidR="005D3E4C">
        <w:rPr>
          <w:rFonts w:ascii="Arial" w:eastAsia="Arial" w:hAnsi="Arial" w:cs="Arial"/>
          <w:sz w:val="24"/>
          <w:szCs w:val="24"/>
        </w:rPr>
        <w:t xml:space="preserve">costs </w:t>
      </w:r>
      <w:r w:rsidR="0035770A">
        <w:rPr>
          <w:rFonts w:ascii="Arial" w:eastAsia="Arial" w:hAnsi="Arial" w:cs="Arial"/>
          <w:sz w:val="24"/>
          <w:szCs w:val="24"/>
        </w:rPr>
        <w:t xml:space="preserve">of supporting the hosting of the dinner for ISO/TC 117 delegates at their June meeting </w:t>
      </w:r>
      <w:r w:rsidR="00D74483">
        <w:rPr>
          <w:rFonts w:ascii="Arial" w:eastAsia="Arial" w:hAnsi="Arial" w:cs="Arial"/>
          <w:sz w:val="24"/>
          <w:szCs w:val="24"/>
        </w:rPr>
        <w:t xml:space="preserve">in London </w:t>
      </w:r>
      <w:r w:rsidR="0035770A">
        <w:rPr>
          <w:rFonts w:ascii="Arial" w:eastAsia="Arial" w:hAnsi="Arial" w:cs="Arial"/>
          <w:sz w:val="24"/>
          <w:szCs w:val="24"/>
        </w:rPr>
        <w:t xml:space="preserve">will be reported at the next meeting.  </w:t>
      </w:r>
      <w:r w:rsidR="00F91941">
        <w:rPr>
          <w:rFonts w:ascii="Arial" w:eastAsia="Arial" w:hAnsi="Arial" w:cs="Arial"/>
          <w:sz w:val="24"/>
          <w:szCs w:val="24"/>
        </w:rPr>
        <w:t xml:space="preserve">The FMA is grateful to the four </w:t>
      </w:r>
      <w:r w:rsidR="00753B26">
        <w:rPr>
          <w:rFonts w:ascii="Arial" w:eastAsia="Arial" w:hAnsi="Arial" w:cs="Arial"/>
          <w:sz w:val="24"/>
          <w:szCs w:val="24"/>
        </w:rPr>
        <w:t xml:space="preserve">FMA </w:t>
      </w:r>
      <w:r w:rsidR="00F91941">
        <w:rPr>
          <w:rFonts w:ascii="Arial" w:eastAsia="Arial" w:hAnsi="Arial" w:cs="Arial"/>
          <w:sz w:val="24"/>
          <w:szCs w:val="24"/>
        </w:rPr>
        <w:t>member</w:t>
      </w:r>
      <w:r w:rsidR="00753B26">
        <w:rPr>
          <w:rFonts w:ascii="Arial" w:eastAsia="Arial" w:hAnsi="Arial" w:cs="Arial"/>
          <w:sz w:val="24"/>
          <w:szCs w:val="24"/>
        </w:rPr>
        <w:t>s</w:t>
      </w:r>
      <w:r w:rsidR="00F91941">
        <w:rPr>
          <w:rFonts w:ascii="Arial" w:eastAsia="Arial" w:hAnsi="Arial" w:cs="Arial"/>
          <w:sz w:val="24"/>
          <w:szCs w:val="24"/>
        </w:rPr>
        <w:t xml:space="preserve"> who sponsored the dinner </w:t>
      </w:r>
      <w:r w:rsidR="00FC4D3F">
        <w:rPr>
          <w:rFonts w:ascii="Arial" w:eastAsia="Arial" w:hAnsi="Arial" w:cs="Arial"/>
          <w:sz w:val="24"/>
          <w:szCs w:val="24"/>
        </w:rPr>
        <w:t>–</w:t>
      </w:r>
      <w:r w:rsidR="00F91941">
        <w:rPr>
          <w:rFonts w:ascii="Arial" w:eastAsia="Arial" w:hAnsi="Arial" w:cs="Arial"/>
          <w:sz w:val="24"/>
          <w:szCs w:val="24"/>
        </w:rPr>
        <w:t xml:space="preserve"> </w:t>
      </w:r>
      <w:r w:rsidR="00FC4D3F">
        <w:rPr>
          <w:rFonts w:ascii="Arial" w:eastAsia="Arial" w:hAnsi="Arial" w:cs="Arial"/>
          <w:sz w:val="24"/>
          <w:szCs w:val="24"/>
        </w:rPr>
        <w:t>ebm</w:t>
      </w:r>
      <w:r w:rsidR="00DB6A06">
        <w:rPr>
          <w:rFonts w:ascii="Arial" w:eastAsia="Arial" w:hAnsi="Arial" w:cs="Arial"/>
          <w:sz w:val="24"/>
          <w:szCs w:val="24"/>
        </w:rPr>
        <w:t>-</w:t>
      </w:r>
      <w:proofErr w:type="spellStart"/>
      <w:r w:rsidR="00FC4D3F">
        <w:rPr>
          <w:rFonts w:ascii="Arial" w:eastAsia="Arial" w:hAnsi="Arial" w:cs="Arial"/>
          <w:sz w:val="24"/>
          <w:szCs w:val="24"/>
        </w:rPr>
        <w:t>papst</w:t>
      </w:r>
      <w:proofErr w:type="spellEnd"/>
      <w:r w:rsidR="00DB6A06">
        <w:rPr>
          <w:rFonts w:ascii="Arial" w:eastAsia="Arial" w:hAnsi="Arial" w:cs="Arial"/>
          <w:sz w:val="24"/>
          <w:szCs w:val="24"/>
        </w:rPr>
        <w:t xml:space="preserve"> UK Ltd</w:t>
      </w:r>
      <w:r w:rsidR="00FC4D3F">
        <w:rPr>
          <w:rFonts w:ascii="Arial" w:eastAsia="Arial" w:hAnsi="Arial" w:cs="Arial"/>
          <w:sz w:val="24"/>
          <w:szCs w:val="24"/>
        </w:rPr>
        <w:t>, Nicotra</w:t>
      </w:r>
      <w:r w:rsidR="00DB6A06">
        <w:rPr>
          <w:rFonts w:ascii="Arial" w:eastAsia="Arial" w:hAnsi="Arial" w:cs="Arial"/>
          <w:sz w:val="24"/>
          <w:szCs w:val="24"/>
        </w:rPr>
        <w:t>-</w:t>
      </w:r>
      <w:r w:rsidR="00FC4D3F">
        <w:rPr>
          <w:rFonts w:ascii="Arial" w:eastAsia="Arial" w:hAnsi="Arial" w:cs="Arial"/>
          <w:sz w:val="24"/>
          <w:szCs w:val="24"/>
        </w:rPr>
        <w:t>Gebhardt</w:t>
      </w:r>
      <w:r w:rsidR="00DB6A06">
        <w:rPr>
          <w:rFonts w:ascii="Arial" w:eastAsia="Arial" w:hAnsi="Arial" w:cs="Arial"/>
          <w:sz w:val="24"/>
          <w:szCs w:val="24"/>
        </w:rPr>
        <w:t xml:space="preserve"> Ltd</w:t>
      </w:r>
      <w:r w:rsidR="00FC4D3F">
        <w:rPr>
          <w:rFonts w:ascii="Arial" w:eastAsia="Arial" w:hAnsi="Arial" w:cs="Arial"/>
          <w:sz w:val="24"/>
          <w:szCs w:val="24"/>
        </w:rPr>
        <w:t>, Nuaire</w:t>
      </w:r>
      <w:r w:rsidR="00DB6A06">
        <w:rPr>
          <w:rFonts w:ascii="Arial" w:eastAsia="Arial" w:hAnsi="Arial" w:cs="Arial"/>
          <w:sz w:val="24"/>
          <w:szCs w:val="24"/>
        </w:rPr>
        <w:t xml:space="preserve"> Group</w:t>
      </w:r>
      <w:r w:rsidR="00FC4D3F">
        <w:rPr>
          <w:rFonts w:ascii="Arial" w:eastAsia="Arial" w:hAnsi="Arial" w:cs="Arial"/>
          <w:sz w:val="24"/>
          <w:szCs w:val="24"/>
        </w:rPr>
        <w:t xml:space="preserve"> and Woods Air Movement</w:t>
      </w:r>
      <w:r w:rsidR="00753B26">
        <w:rPr>
          <w:rFonts w:ascii="Arial" w:eastAsia="Arial" w:hAnsi="Arial" w:cs="Arial"/>
          <w:sz w:val="24"/>
          <w:szCs w:val="24"/>
        </w:rPr>
        <w:t>.</w:t>
      </w:r>
      <w:r w:rsidR="00CB27B3">
        <w:rPr>
          <w:rFonts w:ascii="Arial" w:eastAsia="Arial" w:hAnsi="Arial" w:cs="Arial"/>
          <w:sz w:val="24"/>
          <w:szCs w:val="24"/>
        </w:rPr>
        <w:t xml:space="preserve">  The funding provided by the four sponsoring member companies </w:t>
      </w:r>
      <w:r w:rsidR="003C5F2E">
        <w:rPr>
          <w:rFonts w:ascii="Arial" w:eastAsia="Arial" w:hAnsi="Arial" w:cs="Arial"/>
          <w:sz w:val="24"/>
          <w:szCs w:val="24"/>
        </w:rPr>
        <w:t xml:space="preserve">covered the coat of the dinner at the Army &amp; navy </w:t>
      </w:r>
      <w:proofErr w:type="gramStart"/>
      <w:r w:rsidR="003C5F2E">
        <w:rPr>
          <w:rFonts w:ascii="Arial" w:eastAsia="Arial" w:hAnsi="Arial" w:cs="Arial"/>
          <w:sz w:val="24"/>
          <w:szCs w:val="24"/>
        </w:rPr>
        <w:t>Club</w:t>
      </w:r>
      <w:proofErr w:type="gramEnd"/>
    </w:p>
    <w:p w14:paraId="0E239BE6" w14:textId="77777777" w:rsidR="00D54833" w:rsidRDefault="00D54833" w:rsidP="00C314EE">
      <w:pPr>
        <w:pStyle w:val="Body"/>
        <w:widowControl w:val="0"/>
        <w:rPr>
          <w:rFonts w:ascii="Arial" w:eastAsia="Arial" w:hAnsi="Arial" w:cs="Arial"/>
          <w:sz w:val="24"/>
          <w:szCs w:val="24"/>
        </w:rPr>
      </w:pPr>
    </w:p>
    <w:p w14:paraId="7DB9450D" w14:textId="58A1C2DC" w:rsidR="00F34B31" w:rsidRDefault="00F34B31" w:rsidP="00C314EE">
      <w:pPr>
        <w:pStyle w:val="Body"/>
        <w:rPr>
          <w:rFonts w:ascii="Arial" w:eastAsia="Arial" w:hAnsi="Arial" w:cs="Arial"/>
          <w:sz w:val="24"/>
          <w:szCs w:val="24"/>
        </w:rPr>
      </w:pPr>
      <w:r>
        <w:rPr>
          <w:rFonts w:ascii="Arial" w:hAnsi="Arial"/>
          <w:sz w:val="24"/>
          <w:szCs w:val="24"/>
        </w:rPr>
        <w:t>1</w:t>
      </w:r>
      <w:r w:rsidR="00FD47C4">
        <w:rPr>
          <w:rFonts w:ascii="Arial" w:hAnsi="Arial"/>
          <w:sz w:val="24"/>
          <w:szCs w:val="24"/>
        </w:rPr>
        <w:t>2</w:t>
      </w:r>
      <w:r>
        <w:rPr>
          <w:rFonts w:ascii="Arial" w:hAnsi="Arial"/>
          <w:sz w:val="24"/>
          <w:szCs w:val="24"/>
        </w:rPr>
        <w:t>.2</w:t>
      </w:r>
      <w:r>
        <w:rPr>
          <w:rFonts w:ascii="Arial" w:hAnsi="Arial"/>
          <w:sz w:val="24"/>
          <w:szCs w:val="24"/>
        </w:rPr>
        <w:tab/>
        <w:t xml:space="preserve">Funding representatives to European and ISO fan meetings </w:t>
      </w:r>
    </w:p>
    <w:p w14:paraId="479AEDAC" w14:textId="77777777" w:rsidR="00F34B31" w:rsidRPr="00EC1A47" w:rsidRDefault="00F34B31" w:rsidP="00C314EE">
      <w:pPr>
        <w:pStyle w:val="Body"/>
        <w:rPr>
          <w:rFonts w:ascii="Arial" w:hAnsi="Arial"/>
          <w:sz w:val="24"/>
          <w:szCs w:val="24"/>
        </w:rPr>
      </w:pPr>
    </w:p>
    <w:p w14:paraId="1F98812C" w14:textId="3396734E" w:rsidR="00F34B31" w:rsidRDefault="00B717F7" w:rsidP="00C314EE">
      <w:pPr>
        <w:pStyle w:val="Body"/>
        <w:rPr>
          <w:rFonts w:ascii="Arial" w:hAnsi="Arial"/>
          <w:sz w:val="24"/>
          <w:szCs w:val="24"/>
        </w:rPr>
      </w:pPr>
      <w:r>
        <w:rPr>
          <w:rFonts w:ascii="Arial" w:hAnsi="Arial"/>
          <w:sz w:val="24"/>
          <w:szCs w:val="24"/>
        </w:rPr>
        <w:t xml:space="preserve">No requests </w:t>
      </w:r>
      <w:r w:rsidR="00F217C4">
        <w:rPr>
          <w:rFonts w:ascii="Arial" w:hAnsi="Arial"/>
          <w:sz w:val="24"/>
          <w:szCs w:val="24"/>
        </w:rPr>
        <w:t xml:space="preserve">expected in </w:t>
      </w:r>
      <w:proofErr w:type="gramStart"/>
      <w:r w:rsidR="00F217C4">
        <w:rPr>
          <w:rFonts w:ascii="Arial" w:hAnsi="Arial"/>
          <w:sz w:val="24"/>
          <w:szCs w:val="24"/>
        </w:rPr>
        <w:t>202</w:t>
      </w:r>
      <w:r w:rsidR="00BB51AF">
        <w:rPr>
          <w:rFonts w:ascii="Arial" w:hAnsi="Arial"/>
          <w:sz w:val="24"/>
          <w:szCs w:val="24"/>
        </w:rPr>
        <w:t>3</w:t>
      </w:r>
      <w:proofErr w:type="gramEnd"/>
    </w:p>
    <w:p w14:paraId="496845FD" w14:textId="77777777" w:rsidR="005F5816" w:rsidRDefault="005F5816" w:rsidP="00C314EE">
      <w:pPr>
        <w:pStyle w:val="Body"/>
        <w:rPr>
          <w:rFonts w:ascii="Arial" w:hAnsi="Arial"/>
          <w:sz w:val="24"/>
          <w:szCs w:val="24"/>
        </w:rPr>
      </w:pPr>
    </w:p>
    <w:p w14:paraId="585EF847" w14:textId="77777777" w:rsidR="00D45A96" w:rsidRPr="00EC1A47" w:rsidRDefault="00D45A96" w:rsidP="00C314EE">
      <w:pPr>
        <w:pStyle w:val="Body"/>
        <w:rPr>
          <w:rFonts w:ascii="Arial" w:hAnsi="Arial"/>
          <w:sz w:val="24"/>
          <w:szCs w:val="24"/>
        </w:rPr>
      </w:pPr>
    </w:p>
    <w:p w14:paraId="5C240B01" w14:textId="0AFECA46" w:rsidR="00620298" w:rsidRDefault="001D11CB" w:rsidP="00C314EE">
      <w:pPr>
        <w:rPr>
          <w:rFonts w:ascii="Arial" w:hAnsi="Arial" w:cs="Arial"/>
          <w:b/>
          <w:sz w:val="24"/>
          <w:szCs w:val="24"/>
          <w:lang w:val="en-GB"/>
        </w:rPr>
      </w:pPr>
      <w:r w:rsidRPr="007D5C7B">
        <w:rPr>
          <w:rFonts w:ascii="Arial" w:hAnsi="Arial" w:cs="Arial"/>
          <w:b/>
          <w:sz w:val="24"/>
          <w:szCs w:val="24"/>
          <w:lang w:val="en-GB"/>
        </w:rPr>
        <w:t>1</w:t>
      </w:r>
      <w:r w:rsidR="00FD47C4">
        <w:rPr>
          <w:rFonts w:ascii="Arial" w:hAnsi="Arial" w:cs="Arial"/>
          <w:b/>
          <w:sz w:val="24"/>
          <w:szCs w:val="24"/>
          <w:lang w:val="en-GB"/>
        </w:rPr>
        <w:t>3</w:t>
      </w:r>
      <w:r w:rsidRPr="007D5C7B">
        <w:rPr>
          <w:rFonts w:ascii="Arial" w:hAnsi="Arial" w:cs="Arial"/>
          <w:b/>
          <w:sz w:val="24"/>
          <w:szCs w:val="24"/>
          <w:lang w:val="en-GB"/>
        </w:rPr>
        <w:tab/>
        <w:t>HEVAC Council Activities</w:t>
      </w:r>
      <w:r w:rsidR="00503452" w:rsidRPr="007D5C7B">
        <w:rPr>
          <w:rFonts w:ascii="Arial" w:hAnsi="Arial" w:cs="Arial"/>
          <w:b/>
          <w:sz w:val="24"/>
          <w:szCs w:val="24"/>
          <w:lang w:val="en-GB"/>
        </w:rPr>
        <w:t xml:space="preserve">  </w:t>
      </w:r>
    </w:p>
    <w:p w14:paraId="6DC71BD3" w14:textId="77777777" w:rsidR="00620298" w:rsidRDefault="00620298" w:rsidP="00C314EE">
      <w:pPr>
        <w:rPr>
          <w:rFonts w:ascii="Arial" w:hAnsi="Arial" w:cs="Arial"/>
          <w:b/>
          <w:sz w:val="24"/>
          <w:szCs w:val="24"/>
          <w:lang w:val="en-GB"/>
        </w:rPr>
      </w:pPr>
    </w:p>
    <w:p w14:paraId="0A834E2A" w14:textId="77777777" w:rsidR="003267A3" w:rsidRPr="007D5C7B" w:rsidRDefault="001D11CB" w:rsidP="00C314EE">
      <w:pPr>
        <w:rPr>
          <w:rFonts w:ascii="Arial" w:hAnsi="Arial" w:cs="Arial"/>
          <w:sz w:val="24"/>
          <w:szCs w:val="24"/>
          <w:lang w:val="en-GB"/>
        </w:rPr>
      </w:pPr>
      <w:r w:rsidRPr="007D5C7B">
        <w:rPr>
          <w:rFonts w:ascii="Arial" w:hAnsi="Arial" w:cs="Arial"/>
          <w:sz w:val="24"/>
          <w:szCs w:val="24"/>
          <w:lang w:val="en-GB"/>
        </w:rPr>
        <w:t>Report from</w:t>
      </w:r>
      <w:r w:rsidR="003267A3" w:rsidRPr="007D5C7B">
        <w:rPr>
          <w:rFonts w:ascii="Arial" w:hAnsi="Arial" w:cs="Arial"/>
          <w:sz w:val="24"/>
          <w:szCs w:val="24"/>
          <w:lang w:val="en-GB"/>
        </w:rPr>
        <w:t xml:space="preserve"> FMA Chairman (</w:t>
      </w:r>
      <w:r w:rsidR="00476B90" w:rsidRPr="007D5C7B">
        <w:rPr>
          <w:rFonts w:ascii="Arial" w:hAnsi="Arial" w:cs="Arial"/>
          <w:sz w:val="24"/>
          <w:szCs w:val="24"/>
          <w:lang w:val="en-GB"/>
        </w:rPr>
        <w:t>Alan Macklin</w:t>
      </w:r>
      <w:r w:rsidR="003267A3" w:rsidRPr="007D5C7B">
        <w:rPr>
          <w:rFonts w:ascii="Arial" w:hAnsi="Arial" w:cs="Arial"/>
          <w:sz w:val="24"/>
          <w:szCs w:val="24"/>
          <w:lang w:val="en-GB"/>
        </w:rPr>
        <w:t>)</w:t>
      </w:r>
    </w:p>
    <w:p w14:paraId="6A5A52EF" w14:textId="77777777" w:rsidR="002E4F52" w:rsidRPr="007D5C7B" w:rsidRDefault="002E4F52" w:rsidP="00C314EE">
      <w:pPr>
        <w:rPr>
          <w:rFonts w:ascii="Arial" w:hAnsi="Arial" w:cs="Arial"/>
          <w:sz w:val="24"/>
          <w:szCs w:val="24"/>
          <w:lang w:val="en-GB"/>
        </w:rPr>
      </w:pPr>
    </w:p>
    <w:p w14:paraId="5AE1D15B" w14:textId="77777777" w:rsidR="00E033AF" w:rsidRPr="00E033AF" w:rsidRDefault="00E033AF" w:rsidP="00E601C7">
      <w:pPr>
        <w:pStyle w:val="ListParagraph"/>
        <w:numPr>
          <w:ilvl w:val="0"/>
          <w:numId w:val="17"/>
        </w:numPr>
        <w:spacing w:after="120"/>
        <w:ind w:left="714" w:hanging="357"/>
        <w:rPr>
          <w:rFonts w:ascii="Arial" w:hAnsi="Arial" w:cs="Arial"/>
          <w:sz w:val="24"/>
          <w:szCs w:val="24"/>
          <w:lang w:val="en-GB"/>
        </w:rPr>
      </w:pPr>
      <w:r w:rsidRPr="00E033AF">
        <w:rPr>
          <w:rFonts w:ascii="Arial" w:hAnsi="Arial" w:cs="Arial"/>
          <w:sz w:val="24"/>
          <w:szCs w:val="24"/>
          <w:lang w:val="en-GB"/>
        </w:rPr>
        <w:t>The next HEVAC Council meeting is scheduled for 26th September.</w:t>
      </w:r>
    </w:p>
    <w:p w14:paraId="24297F1B" w14:textId="1551C4E9" w:rsidR="00E033AF" w:rsidRPr="00E033AF" w:rsidRDefault="00E033AF" w:rsidP="00E601C7">
      <w:pPr>
        <w:pStyle w:val="ListParagraph"/>
        <w:numPr>
          <w:ilvl w:val="0"/>
          <w:numId w:val="17"/>
        </w:numPr>
        <w:spacing w:after="120"/>
        <w:ind w:left="714" w:hanging="357"/>
        <w:rPr>
          <w:rFonts w:ascii="Arial" w:hAnsi="Arial" w:cs="Arial"/>
          <w:sz w:val="24"/>
          <w:szCs w:val="24"/>
          <w:lang w:val="en-GB"/>
        </w:rPr>
      </w:pPr>
      <w:r w:rsidRPr="00E033AF">
        <w:rPr>
          <w:rFonts w:ascii="Arial" w:hAnsi="Arial" w:cs="Arial"/>
          <w:sz w:val="24"/>
          <w:szCs w:val="24"/>
          <w:lang w:val="en-GB"/>
        </w:rPr>
        <w:lastRenderedPageBreak/>
        <w:t xml:space="preserve">IAQ Group – Terms of Reference </w:t>
      </w:r>
      <w:r w:rsidR="00E601C7" w:rsidRPr="00E033AF">
        <w:rPr>
          <w:rFonts w:ascii="Arial" w:hAnsi="Arial" w:cs="Arial"/>
          <w:sz w:val="24"/>
          <w:szCs w:val="24"/>
          <w:lang w:val="en-GB"/>
        </w:rPr>
        <w:t>circulated,</w:t>
      </w:r>
      <w:r w:rsidRPr="00E033AF">
        <w:rPr>
          <w:rFonts w:ascii="Arial" w:hAnsi="Arial" w:cs="Arial"/>
          <w:sz w:val="24"/>
          <w:szCs w:val="24"/>
          <w:lang w:val="en-GB"/>
        </w:rPr>
        <w:t xml:space="preserve"> and initial meeting scheduled to be held later in July.</w:t>
      </w:r>
      <w:r w:rsidR="001E01F2">
        <w:rPr>
          <w:rFonts w:ascii="Arial" w:hAnsi="Arial" w:cs="Arial"/>
          <w:sz w:val="24"/>
          <w:szCs w:val="24"/>
          <w:lang w:val="en-GB"/>
        </w:rPr>
        <w:t xml:space="preserve">  25</w:t>
      </w:r>
      <w:r w:rsidR="001E01F2" w:rsidRPr="001E01F2">
        <w:rPr>
          <w:rFonts w:ascii="Arial" w:hAnsi="Arial" w:cs="Arial"/>
          <w:sz w:val="24"/>
          <w:szCs w:val="24"/>
          <w:vertAlign w:val="superscript"/>
          <w:lang w:val="en-GB"/>
        </w:rPr>
        <w:t>th</w:t>
      </w:r>
      <w:r w:rsidR="001E01F2">
        <w:rPr>
          <w:rFonts w:ascii="Arial" w:hAnsi="Arial" w:cs="Arial"/>
          <w:sz w:val="24"/>
          <w:szCs w:val="24"/>
          <w:lang w:val="en-GB"/>
        </w:rPr>
        <w:t xml:space="preserve"> July – 20 members so far</w:t>
      </w:r>
    </w:p>
    <w:p w14:paraId="66FDE9A0" w14:textId="77777777" w:rsidR="00E033AF" w:rsidRPr="00E033AF" w:rsidRDefault="00E033AF" w:rsidP="00E601C7">
      <w:pPr>
        <w:pStyle w:val="ListParagraph"/>
        <w:numPr>
          <w:ilvl w:val="0"/>
          <w:numId w:val="17"/>
        </w:numPr>
        <w:spacing w:after="120"/>
        <w:ind w:left="714" w:hanging="357"/>
        <w:rPr>
          <w:rFonts w:ascii="Arial" w:hAnsi="Arial" w:cs="Arial"/>
          <w:sz w:val="24"/>
          <w:szCs w:val="24"/>
          <w:lang w:val="en-GB"/>
        </w:rPr>
      </w:pPr>
      <w:r w:rsidRPr="00E033AF">
        <w:rPr>
          <w:rFonts w:ascii="Arial" w:hAnsi="Arial" w:cs="Arial"/>
          <w:sz w:val="24"/>
          <w:szCs w:val="24"/>
          <w:lang w:val="en-GB"/>
        </w:rPr>
        <w:t>Grenfell draft report is expected to be completed at the end of 2023.</w:t>
      </w:r>
    </w:p>
    <w:p w14:paraId="35F88F85" w14:textId="77777777" w:rsidR="00E033AF" w:rsidRPr="00E033AF" w:rsidRDefault="00E033AF" w:rsidP="00E601C7">
      <w:pPr>
        <w:pStyle w:val="ListParagraph"/>
        <w:numPr>
          <w:ilvl w:val="0"/>
          <w:numId w:val="17"/>
        </w:numPr>
        <w:spacing w:after="120"/>
        <w:ind w:left="714" w:hanging="357"/>
        <w:rPr>
          <w:rFonts w:ascii="Arial" w:hAnsi="Arial" w:cs="Arial"/>
          <w:sz w:val="24"/>
          <w:szCs w:val="24"/>
          <w:lang w:val="en-GB"/>
        </w:rPr>
      </w:pPr>
      <w:r w:rsidRPr="00E033AF">
        <w:rPr>
          <w:rFonts w:ascii="Arial" w:hAnsi="Arial" w:cs="Arial"/>
          <w:sz w:val="24"/>
          <w:szCs w:val="24"/>
          <w:lang w:val="en-GB"/>
        </w:rPr>
        <w:t>Ventilation system installed and working well. CO2 level to be monitored.</w:t>
      </w:r>
    </w:p>
    <w:p w14:paraId="1BA6A67A" w14:textId="7BC40DE1" w:rsidR="00E033AF" w:rsidRPr="00E033AF" w:rsidRDefault="00E033AF" w:rsidP="00E601C7">
      <w:pPr>
        <w:pStyle w:val="ListParagraph"/>
        <w:numPr>
          <w:ilvl w:val="0"/>
          <w:numId w:val="17"/>
        </w:numPr>
        <w:spacing w:after="120"/>
        <w:ind w:left="714" w:hanging="357"/>
        <w:rPr>
          <w:rFonts w:ascii="Arial" w:hAnsi="Arial" w:cs="Arial"/>
          <w:sz w:val="24"/>
          <w:szCs w:val="24"/>
          <w:lang w:val="en-GB"/>
        </w:rPr>
      </w:pPr>
      <w:r w:rsidRPr="00E033AF">
        <w:rPr>
          <w:rFonts w:ascii="Arial" w:hAnsi="Arial" w:cs="Arial"/>
          <w:sz w:val="24"/>
          <w:szCs w:val="24"/>
          <w:lang w:val="en-GB"/>
        </w:rPr>
        <w:t xml:space="preserve">Quotes received to improve room </w:t>
      </w:r>
      <w:r w:rsidR="00E601C7" w:rsidRPr="00E033AF">
        <w:rPr>
          <w:rFonts w:ascii="Arial" w:hAnsi="Arial" w:cs="Arial"/>
          <w:sz w:val="24"/>
          <w:szCs w:val="24"/>
          <w:lang w:val="en-GB"/>
        </w:rPr>
        <w:t>acoustics,</w:t>
      </w:r>
      <w:r w:rsidRPr="00E033AF">
        <w:rPr>
          <w:rFonts w:ascii="Arial" w:hAnsi="Arial" w:cs="Arial"/>
          <w:sz w:val="24"/>
          <w:szCs w:val="24"/>
          <w:lang w:val="en-GB"/>
        </w:rPr>
        <w:t xml:space="preserve"> but further investigation required before reaching any decisions.</w:t>
      </w:r>
    </w:p>
    <w:p w14:paraId="634D62E5" w14:textId="77777777" w:rsidR="00E033AF" w:rsidRPr="00E033AF" w:rsidRDefault="00E033AF" w:rsidP="00E601C7">
      <w:pPr>
        <w:pStyle w:val="ListParagraph"/>
        <w:numPr>
          <w:ilvl w:val="0"/>
          <w:numId w:val="17"/>
        </w:numPr>
        <w:spacing w:after="120"/>
        <w:ind w:left="714" w:hanging="357"/>
        <w:rPr>
          <w:rFonts w:ascii="Arial" w:hAnsi="Arial" w:cs="Arial"/>
          <w:sz w:val="24"/>
          <w:szCs w:val="24"/>
          <w:lang w:val="en-GB"/>
        </w:rPr>
      </w:pPr>
      <w:r w:rsidRPr="00E033AF">
        <w:rPr>
          <w:rFonts w:ascii="Arial" w:hAnsi="Arial" w:cs="Arial"/>
          <w:sz w:val="24"/>
          <w:szCs w:val="24"/>
          <w:lang w:val="en-GB"/>
        </w:rPr>
        <w:t>FETA website upgrade is progressing with CRM database to follow.</w:t>
      </w:r>
    </w:p>
    <w:p w14:paraId="2AD7DD75" w14:textId="77777777" w:rsidR="00E033AF" w:rsidRPr="00E033AF" w:rsidRDefault="00E033AF" w:rsidP="00E601C7">
      <w:pPr>
        <w:pStyle w:val="ListParagraph"/>
        <w:numPr>
          <w:ilvl w:val="0"/>
          <w:numId w:val="17"/>
        </w:numPr>
        <w:spacing w:after="120"/>
        <w:ind w:left="714" w:hanging="357"/>
        <w:rPr>
          <w:rFonts w:ascii="Arial" w:hAnsi="Arial" w:cs="Arial"/>
          <w:sz w:val="24"/>
          <w:szCs w:val="24"/>
          <w:lang w:val="en-GB"/>
        </w:rPr>
      </w:pPr>
      <w:r w:rsidRPr="00E033AF">
        <w:rPr>
          <w:rFonts w:ascii="Arial" w:hAnsi="Arial" w:cs="Arial"/>
          <w:sz w:val="24"/>
          <w:szCs w:val="24"/>
          <w:lang w:val="en-GB"/>
        </w:rPr>
        <w:t>From April 2024 Level 2 or Level 3 qualified competency will be required for anyone undertaking site work.</w:t>
      </w:r>
    </w:p>
    <w:p w14:paraId="3657AB6B" w14:textId="77777777" w:rsidR="00E033AF" w:rsidRPr="00E033AF" w:rsidRDefault="00E033AF" w:rsidP="00E601C7">
      <w:pPr>
        <w:pStyle w:val="ListParagraph"/>
        <w:numPr>
          <w:ilvl w:val="0"/>
          <w:numId w:val="17"/>
        </w:numPr>
        <w:spacing w:after="120"/>
        <w:ind w:left="714" w:hanging="357"/>
        <w:rPr>
          <w:rFonts w:ascii="Arial" w:hAnsi="Arial" w:cs="Arial"/>
          <w:sz w:val="24"/>
          <w:szCs w:val="24"/>
          <w:lang w:val="en-GB"/>
        </w:rPr>
      </w:pPr>
      <w:r w:rsidRPr="00E033AF">
        <w:rPr>
          <w:rFonts w:ascii="Arial" w:hAnsi="Arial" w:cs="Arial"/>
          <w:sz w:val="24"/>
          <w:szCs w:val="24"/>
          <w:lang w:val="en-GB"/>
        </w:rPr>
        <w:t>Professional Indemnity Scheme.</w:t>
      </w:r>
    </w:p>
    <w:p w14:paraId="701619AC" w14:textId="515EAA39" w:rsidR="007221B2" w:rsidRPr="00E033AF" w:rsidRDefault="00E033AF" w:rsidP="00E601C7">
      <w:pPr>
        <w:pStyle w:val="ListParagraph"/>
        <w:numPr>
          <w:ilvl w:val="0"/>
          <w:numId w:val="17"/>
        </w:numPr>
        <w:spacing w:after="120"/>
        <w:ind w:left="714" w:hanging="357"/>
        <w:rPr>
          <w:rFonts w:ascii="Arial" w:hAnsi="Arial" w:cs="Arial"/>
          <w:sz w:val="24"/>
          <w:szCs w:val="24"/>
          <w:lang w:val="en-GB"/>
        </w:rPr>
      </w:pPr>
      <w:r w:rsidRPr="00E033AF">
        <w:rPr>
          <w:rFonts w:ascii="Arial" w:hAnsi="Arial" w:cs="Arial"/>
          <w:sz w:val="24"/>
          <w:szCs w:val="24"/>
          <w:lang w:val="en-GB"/>
        </w:rPr>
        <w:t xml:space="preserve">FETA </w:t>
      </w:r>
      <w:r w:rsidR="008E6A6F">
        <w:rPr>
          <w:rFonts w:ascii="Arial" w:hAnsi="Arial" w:cs="Arial"/>
          <w:sz w:val="24"/>
          <w:szCs w:val="24"/>
          <w:lang w:val="en-GB"/>
        </w:rPr>
        <w:t>is</w:t>
      </w:r>
      <w:r w:rsidRPr="00E033AF">
        <w:rPr>
          <w:rFonts w:ascii="Arial" w:hAnsi="Arial" w:cs="Arial"/>
          <w:sz w:val="24"/>
          <w:szCs w:val="24"/>
          <w:lang w:val="en-GB"/>
        </w:rPr>
        <w:t xml:space="preserve"> organising promotional podcasts and a schedule of podcasts/webinars is being developed.</w:t>
      </w:r>
    </w:p>
    <w:p w14:paraId="44A264A7" w14:textId="77777777" w:rsidR="00E033AF" w:rsidRDefault="00E033AF" w:rsidP="00E033AF">
      <w:pPr>
        <w:rPr>
          <w:rFonts w:ascii="Arial" w:hAnsi="Arial" w:cs="Arial"/>
          <w:sz w:val="24"/>
          <w:szCs w:val="24"/>
          <w:lang w:val="en-GB"/>
        </w:rPr>
      </w:pPr>
    </w:p>
    <w:p w14:paraId="7817CBAF" w14:textId="77777777" w:rsidR="00D45A96" w:rsidRPr="00F87CD4" w:rsidRDefault="00D45A96" w:rsidP="00E033AF">
      <w:pPr>
        <w:rPr>
          <w:rFonts w:ascii="Arial" w:hAnsi="Arial" w:cs="Arial"/>
          <w:sz w:val="24"/>
          <w:szCs w:val="24"/>
          <w:lang w:val="en-GB"/>
        </w:rPr>
      </w:pPr>
    </w:p>
    <w:p w14:paraId="6406EEAC" w14:textId="020CFE0C" w:rsidR="0080669A" w:rsidRPr="007D5C7B" w:rsidRDefault="007E7A6E" w:rsidP="00C314EE">
      <w:pPr>
        <w:rPr>
          <w:rFonts w:ascii="Arial" w:hAnsi="Arial" w:cs="Arial"/>
          <w:sz w:val="24"/>
          <w:szCs w:val="24"/>
          <w:lang w:val="en-GB"/>
        </w:rPr>
      </w:pPr>
      <w:r w:rsidRPr="007D5C7B">
        <w:rPr>
          <w:rFonts w:ascii="Arial" w:hAnsi="Arial" w:cs="Arial"/>
          <w:b/>
          <w:sz w:val="24"/>
          <w:szCs w:val="24"/>
          <w:lang w:val="en-GB"/>
        </w:rPr>
        <w:t>1</w:t>
      </w:r>
      <w:r w:rsidR="00FD47C4">
        <w:rPr>
          <w:rFonts w:ascii="Arial" w:hAnsi="Arial" w:cs="Arial"/>
          <w:b/>
          <w:sz w:val="24"/>
          <w:szCs w:val="24"/>
          <w:lang w:val="en-GB"/>
        </w:rPr>
        <w:t>4</w:t>
      </w:r>
      <w:r w:rsidRPr="007D5C7B">
        <w:rPr>
          <w:rFonts w:ascii="Arial" w:hAnsi="Arial" w:cs="Arial"/>
          <w:b/>
          <w:sz w:val="24"/>
          <w:szCs w:val="24"/>
          <w:lang w:val="en-GB"/>
        </w:rPr>
        <w:tab/>
      </w:r>
      <w:r w:rsidR="00E91137" w:rsidRPr="007D5C7B">
        <w:rPr>
          <w:rFonts w:ascii="Arial" w:hAnsi="Arial" w:cs="Arial"/>
          <w:b/>
          <w:sz w:val="24"/>
          <w:szCs w:val="24"/>
          <w:lang w:val="en-GB"/>
        </w:rPr>
        <w:t>Date</w:t>
      </w:r>
      <w:r w:rsidR="00941D6D">
        <w:rPr>
          <w:rFonts w:ascii="Arial" w:hAnsi="Arial" w:cs="Arial"/>
          <w:b/>
          <w:sz w:val="24"/>
          <w:szCs w:val="24"/>
          <w:lang w:val="en-GB"/>
        </w:rPr>
        <w:t>s</w:t>
      </w:r>
      <w:r w:rsidR="00995DD6">
        <w:rPr>
          <w:rFonts w:ascii="Arial" w:hAnsi="Arial" w:cs="Arial"/>
          <w:b/>
          <w:sz w:val="24"/>
          <w:szCs w:val="24"/>
          <w:lang w:val="en-GB"/>
        </w:rPr>
        <w:t xml:space="preserve"> of </w:t>
      </w:r>
      <w:r w:rsidR="009F64C2">
        <w:rPr>
          <w:rFonts w:ascii="Arial" w:hAnsi="Arial" w:cs="Arial"/>
          <w:b/>
          <w:sz w:val="24"/>
          <w:szCs w:val="24"/>
          <w:lang w:val="en-GB"/>
        </w:rPr>
        <w:t xml:space="preserve">next </w:t>
      </w:r>
      <w:r w:rsidR="00995DD6">
        <w:rPr>
          <w:rFonts w:ascii="Arial" w:hAnsi="Arial" w:cs="Arial"/>
          <w:b/>
          <w:sz w:val="24"/>
          <w:szCs w:val="24"/>
          <w:lang w:val="en-GB"/>
        </w:rPr>
        <w:t>meeting</w:t>
      </w:r>
    </w:p>
    <w:p w14:paraId="78FF2382" w14:textId="77777777" w:rsidR="00995DD6" w:rsidRDefault="00995DD6" w:rsidP="00C314EE">
      <w:pPr>
        <w:rPr>
          <w:rFonts w:ascii="Arial" w:hAnsi="Arial" w:cs="Arial"/>
          <w:sz w:val="24"/>
          <w:szCs w:val="24"/>
          <w:lang w:val="en-GB"/>
        </w:rPr>
      </w:pPr>
    </w:p>
    <w:p w14:paraId="74138774" w14:textId="0F449E11" w:rsidR="00BB51AF" w:rsidRDefault="00002238" w:rsidP="0080476C">
      <w:pPr>
        <w:rPr>
          <w:rFonts w:ascii="Arial" w:hAnsi="Arial" w:cs="Arial"/>
          <w:sz w:val="24"/>
          <w:szCs w:val="24"/>
          <w:lang w:val="en-GB"/>
        </w:rPr>
      </w:pPr>
      <w:r>
        <w:rPr>
          <w:rFonts w:ascii="Arial" w:hAnsi="Arial" w:cs="Arial"/>
          <w:sz w:val="24"/>
          <w:szCs w:val="24"/>
          <w:lang w:val="en-GB"/>
        </w:rPr>
        <w:t>Wednesday 22</w:t>
      </w:r>
      <w:r w:rsidRPr="00002238">
        <w:rPr>
          <w:rFonts w:ascii="Arial" w:hAnsi="Arial" w:cs="Arial"/>
          <w:sz w:val="24"/>
          <w:szCs w:val="24"/>
          <w:vertAlign w:val="superscript"/>
          <w:lang w:val="en-GB"/>
        </w:rPr>
        <w:t>nd</w:t>
      </w:r>
      <w:r>
        <w:rPr>
          <w:rFonts w:ascii="Arial" w:hAnsi="Arial" w:cs="Arial"/>
          <w:sz w:val="24"/>
          <w:szCs w:val="24"/>
          <w:lang w:val="en-GB"/>
        </w:rPr>
        <w:t xml:space="preserve"> November</w:t>
      </w:r>
    </w:p>
    <w:p w14:paraId="0BD7B378" w14:textId="77777777" w:rsidR="0095592A" w:rsidRDefault="0095592A" w:rsidP="00C314EE">
      <w:pPr>
        <w:rPr>
          <w:rFonts w:ascii="Arial" w:hAnsi="Arial" w:cs="Arial"/>
          <w:sz w:val="24"/>
          <w:szCs w:val="24"/>
          <w:lang w:val="en-GB"/>
        </w:rPr>
      </w:pPr>
    </w:p>
    <w:p w14:paraId="57D89C91" w14:textId="4FA22BE5" w:rsidR="004B635B" w:rsidRDefault="004B635B" w:rsidP="00C314EE">
      <w:pPr>
        <w:rPr>
          <w:rFonts w:ascii="Arial" w:hAnsi="Arial" w:cs="Arial"/>
          <w:sz w:val="24"/>
          <w:szCs w:val="24"/>
          <w:lang w:val="en-GB"/>
        </w:rPr>
      </w:pPr>
      <w:r w:rsidRPr="004B635B">
        <w:rPr>
          <w:rFonts w:ascii="Arial" w:hAnsi="Arial" w:cs="Arial"/>
          <w:sz w:val="24"/>
          <w:szCs w:val="24"/>
          <w:lang w:val="en-GB"/>
        </w:rPr>
        <w:t>Venue/Format TBC – Actual/Hybrid/Remote</w:t>
      </w:r>
    </w:p>
    <w:p w14:paraId="303DC646" w14:textId="77777777" w:rsidR="009F64C2" w:rsidRDefault="009F64C2" w:rsidP="00C314EE">
      <w:pPr>
        <w:rPr>
          <w:rFonts w:ascii="Arial" w:hAnsi="Arial" w:cs="Arial"/>
          <w:sz w:val="24"/>
          <w:szCs w:val="24"/>
          <w:lang w:val="en-GB"/>
        </w:rPr>
      </w:pPr>
    </w:p>
    <w:p w14:paraId="4A366F51" w14:textId="17996563" w:rsidR="0019400B" w:rsidRDefault="00640D0E" w:rsidP="00C314EE">
      <w:pPr>
        <w:rPr>
          <w:rFonts w:ascii="Arial" w:hAnsi="Arial" w:cs="Arial"/>
          <w:sz w:val="24"/>
          <w:szCs w:val="24"/>
          <w:lang w:val="en-GB"/>
        </w:rPr>
      </w:pPr>
      <w:r>
        <w:rPr>
          <w:rFonts w:ascii="Arial" w:hAnsi="Arial" w:cs="Arial"/>
          <w:sz w:val="24"/>
          <w:szCs w:val="24"/>
          <w:lang w:val="en-GB"/>
        </w:rPr>
        <w:t xml:space="preserve">It was agreed to stick with </w:t>
      </w:r>
      <w:r w:rsidR="000D627D">
        <w:rPr>
          <w:rFonts w:ascii="Arial" w:hAnsi="Arial" w:cs="Arial"/>
          <w:sz w:val="24"/>
          <w:szCs w:val="24"/>
          <w:lang w:val="en-GB"/>
        </w:rPr>
        <w:t>a m</w:t>
      </w:r>
      <w:r w:rsidR="0019400B">
        <w:rPr>
          <w:rFonts w:ascii="Arial" w:hAnsi="Arial" w:cs="Arial"/>
          <w:sz w:val="24"/>
          <w:szCs w:val="24"/>
          <w:lang w:val="en-GB"/>
        </w:rPr>
        <w:t>ixed</w:t>
      </w:r>
      <w:r w:rsidR="000D627D">
        <w:rPr>
          <w:rFonts w:ascii="Arial" w:hAnsi="Arial" w:cs="Arial"/>
          <w:sz w:val="24"/>
          <w:szCs w:val="24"/>
          <w:lang w:val="en-GB"/>
        </w:rPr>
        <w:t>/</w:t>
      </w:r>
      <w:r w:rsidR="0019400B">
        <w:rPr>
          <w:rFonts w:ascii="Arial" w:hAnsi="Arial" w:cs="Arial"/>
          <w:sz w:val="24"/>
          <w:szCs w:val="24"/>
          <w:lang w:val="en-GB"/>
        </w:rPr>
        <w:t>hybrid meeting.</w:t>
      </w:r>
    </w:p>
    <w:p w14:paraId="357F5A6B" w14:textId="77777777" w:rsidR="004B635B" w:rsidRDefault="004B635B" w:rsidP="00C314EE">
      <w:pPr>
        <w:rPr>
          <w:rFonts w:ascii="Arial" w:hAnsi="Arial" w:cs="Arial"/>
          <w:sz w:val="24"/>
          <w:szCs w:val="24"/>
          <w:lang w:val="en-GB"/>
        </w:rPr>
      </w:pPr>
    </w:p>
    <w:p w14:paraId="0B7F66BA" w14:textId="591B2EA1" w:rsidR="00F308B7" w:rsidRPr="007D5C7B" w:rsidRDefault="00273286" w:rsidP="00C314EE">
      <w:pPr>
        <w:rPr>
          <w:rFonts w:ascii="Arial" w:hAnsi="Arial" w:cs="Arial"/>
          <w:sz w:val="24"/>
          <w:szCs w:val="24"/>
          <w:lang w:val="en-GB"/>
        </w:rPr>
      </w:pPr>
      <w:r w:rsidRPr="0016700D">
        <w:rPr>
          <w:rFonts w:ascii="Arial" w:hAnsi="Arial" w:cs="Arial"/>
          <w:b/>
          <w:bCs/>
          <w:sz w:val="24"/>
          <w:szCs w:val="24"/>
          <w:highlight w:val="yellow"/>
          <w:lang w:val="en-GB"/>
        </w:rPr>
        <w:t>D</w:t>
      </w:r>
      <w:r w:rsidR="00F308B7" w:rsidRPr="0016700D">
        <w:rPr>
          <w:rFonts w:ascii="Arial" w:hAnsi="Arial" w:cs="Arial"/>
          <w:b/>
          <w:bCs/>
          <w:sz w:val="24"/>
          <w:szCs w:val="24"/>
          <w:highlight w:val="yellow"/>
          <w:lang w:val="en-GB"/>
        </w:rPr>
        <w:t>ates are provisional</w:t>
      </w:r>
      <w:r w:rsidR="00F308B7" w:rsidRPr="0016700D">
        <w:rPr>
          <w:rFonts w:ascii="Arial" w:hAnsi="Arial" w:cs="Arial"/>
          <w:sz w:val="24"/>
          <w:szCs w:val="24"/>
          <w:highlight w:val="yellow"/>
          <w:lang w:val="en-GB"/>
        </w:rPr>
        <w:t>.  Members should check the notice/agenda for the meeting which will be circulated three weeks before the meeting as dates sometimes change.</w:t>
      </w:r>
    </w:p>
    <w:p w14:paraId="3194B20E" w14:textId="77777777" w:rsidR="004111D7" w:rsidRPr="007D5C7B" w:rsidRDefault="004111D7" w:rsidP="00C314EE">
      <w:pPr>
        <w:rPr>
          <w:rFonts w:ascii="Arial" w:hAnsi="Arial" w:cs="Arial"/>
          <w:sz w:val="24"/>
          <w:szCs w:val="24"/>
          <w:lang w:val="en-GB"/>
        </w:rPr>
      </w:pPr>
    </w:p>
    <w:p w14:paraId="307F9DAD" w14:textId="356075F6" w:rsidR="001A2BD5" w:rsidRDefault="001A2BD5" w:rsidP="00C314EE">
      <w:pPr>
        <w:rPr>
          <w:rFonts w:ascii="Arial" w:hAnsi="Arial" w:cs="Arial"/>
          <w:sz w:val="24"/>
          <w:szCs w:val="24"/>
          <w:lang w:val="en-GB"/>
        </w:rPr>
      </w:pPr>
      <w:r w:rsidRPr="007D5C7B">
        <w:rPr>
          <w:rFonts w:ascii="Arial" w:hAnsi="Arial" w:cs="Arial"/>
          <w:sz w:val="24"/>
          <w:szCs w:val="24"/>
          <w:lang w:val="en-GB"/>
        </w:rPr>
        <w:t xml:space="preserve">If any member would like to host a meeting, please let </w:t>
      </w:r>
      <w:r w:rsidR="00395474">
        <w:rPr>
          <w:rFonts w:ascii="Arial" w:hAnsi="Arial" w:cs="Arial"/>
          <w:sz w:val="24"/>
          <w:szCs w:val="24"/>
          <w:lang w:val="en-GB"/>
        </w:rPr>
        <w:t>the secretary</w:t>
      </w:r>
      <w:r w:rsidRPr="007D5C7B">
        <w:rPr>
          <w:rFonts w:ascii="Arial" w:hAnsi="Arial" w:cs="Arial"/>
          <w:sz w:val="24"/>
          <w:szCs w:val="24"/>
          <w:lang w:val="en-GB"/>
        </w:rPr>
        <w:t xml:space="preserve"> know.</w:t>
      </w:r>
    </w:p>
    <w:p w14:paraId="1F04616C" w14:textId="77777777" w:rsidR="0095592A" w:rsidRPr="0095592A" w:rsidRDefault="0095592A" w:rsidP="00C314EE">
      <w:pPr>
        <w:rPr>
          <w:rFonts w:ascii="Arial" w:hAnsi="Arial" w:cs="Arial"/>
          <w:sz w:val="24"/>
          <w:szCs w:val="28"/>
        </w:rPr>
      </w:pPr>
    </w:p>
    <w:p w14:paraId="12DE8535" w14:textId="77777777" w:rsidR="0095592A" w:rsidRPr="0095592A" w:rsidRDefault="0095592A" w:rsidP="00C314EE">
      <w:pPr>
        <w:rPr>
          <w:rFonts w:ascii="Arial" w:hAnsi="Arial" w:cs="Arial"/>
          <w:sz w:val="24"/>
          <w:szCs w:val="28"/>
          <w:highlight w:val="yellow"/>
        </w:rPr>
      </w:pPr>
    </w:p>
    <w:p w14:paraId="2574DEDD" w14:textId="39626698" w:rsidR="007E7A6E" w:rsidRDefault="007E7A6E" w:rsidP="00C314EE">
      <w:pPr>
        <w:rPr>
          <w:rFonts w:ascii="Arial" w:hAnsi="Arial" w:cs="Arial"/>
          <w:b/>
          <w:sz w:val="24"/>
          <w:szCs w:val="24"/>
          <w:lang w:val="en-GB"/>
        </w:rPr>
      </w:pPr>
      <w:r w:rsidRPr="007D5C7B">
        <w:rPr>
          <w:rFonts w:ascii="Arial" w:hAnsi="Arial" w:cs="Arial"/>
          <w:b/>
          <w:sz w:val="24"/>
          <w:szCs w:val="24"/>
          <w:lang w:val="en-GB"/>
        </w:rPr>
        <w:t>1</w:t>
      </w:r>
      <w:r w:rsidR="00FD47C4">
        <w:rPr>
          <w:rFonts w:ascii="Arial" w:hAnsi="Arial" w:cs="Arial"/>
          <w:b/>
          <w:sz w:val="24"/>
          <w:szCs w:val="24"/>
          <w:lang w:val="en-GB"/>
        </w:rPr>
        <w:t>5</w:t>
      </w:r>
      <w:r w:rsidRPr="007D5C7B">
        <w:rPr>
          <w:rFonts w:ascii="Arial" w:hAnsi="Arial" w:cs="Arial"/>
          <w:b/>
          <w:sz w:val="24"/>
          <w:szCs w:val="24"/>
          <w:lang w:val="en-GB"/>
        </w:rPr>
        <w:tab/>
        <w:t>Any other business</w:t>
      </w:r>
    </w:p>
    <w:p w14:paraId="729A4E0D" w14:textId="77777777" w:rsidR="00621BF9" w:rsidRDefault="00621BF9" w:rsidP="00C314EE">
      <w:pPr>
        <w:rPr>
          <w:rFonts w:ascii="Arial" w:hAnsi="Arial" w:cs="Arial"/>
          <w:b/>
          <w:sz w:val="24"/>
          <w:szCs w:val="24"/>
          <w:lang w:val="en-GB"/>
        </w:rPr>
      </w:pPr>
    </w:p>
    <w:p w14:paraId="24B12A82" w14:textId="0C0F7FCD" w:rsidR="00621BF9" w:rsidRPr="000D627D" w:rsidRDefault="00621BF9" w:rsidP="00C314EE">
      <w:pPr>
        <w:rPr>
          <w:rFonts w:ascii="Arial" w:hAnsi="Arial" w:cs="Arial"/>
          <w:b/>
          <w:bCs/>
          <w:sz w:val="24"/>
          <w:szCs w:val="24"/>
          <w:lang w:val="en-GB"/>
        </w:rPr>
      </w:pPr>
      <w:bookmarkStart w:id="3" w:name="_Hlk83039508"/>
      <w:r w:rsidRPr="000D627D">
        <w:rPr>
          <w:rFonts w:ascii="Arial" w:hAnsi="Arial" w:cs="Arial"/>
          <w:b/>
          <w:bCs/>
          <w:sz w:val="24"/>
          <w:szCs w:val="24"/>
          <w:lang w:val="en-GB"/>
        </w:rPr>
        <w:t>1</w:t>
      </w:r>
      <w:r w:rsidR="00FD47C4" w:rsidRPr="000D627D">
        <w:rPr>
          <w:rFonts w:ascii="Arial" w:hAnsi="Arial" w:cs="Arial"/>
          <w:b/>
          <w:bCs/>
          <w:sz w:val="24"/>
          <w:szCs w:val="24"/>
          <w:lang w:val="en-GB"/>
        </w:rPr>
        <w:t>5</w:t>
      </w:r>
      <w:r w:rsidRPr="000D627D">
        <w:rPr>
          <w:rFonts w:ascii="Arial" w:hAnsi="Arial" w:cs="Arial"/>
          <w:b/>
          <w:bCs/>
          <w:sz w:val="24"/>
          <w:szCs w:val="24"/>
          <w:lang w:val="en-GB"/>
        </w:rPr>
        <w:t>.1    CE/UKCA</w:t>
      </w:r>
    </w:p>
    <w:p w14:paraId="2107FB55" w14:textId="798A30C8" w:rsidR="00621BF9" w:rsidRDefault="00621BF9" w:rsidP="00C314EE">
      <w:pPr>
        <w:rPr>
          <w:rFonts w:ascii="Arial" w:hAnsi="Arial" w:cs="Arial"/>
          <w:sz w:val="24"/>
          <w:szCs w:val="24"/>
          <w:lang w:val="en-GB"/>
        </w:rPr>
      </w:pPr>
    </w:p>
    <w:p w14:paraId="2FCD7A44" w14:textId="763A9713" w:rsidR="00AD0EE7" w:rsidRDefault="0058074C" w:rsidP="00C314EE">
      <w:pPr>
        <w:rPr>
          <w:rFonts w:ascii="Arial" w:hAnsi="Arial" w:cs="Arial"/>
          <w:sz w:val="24"/>
          <w:szCs w:val="24"/>
          <w:lang w:val="en-GB"/>
        </w:rPr>
      </w:pPr>
      <w:r w:rsidRPr="0058074C">
        <w:rPr>
          <w:rFonts w:ascii="Arial" w:hAnsi="Arial" w:cs="Arial"/>
          <w:sz w:val="24"/>
          <w:szCs w:val="24"/>
          <w:lang w:val="en-GB"/>
        </w:rPr>
        <w:t>Discuss</w:t>
      </w:r>
      <w:r>
        <w:rPr>
          <w:rFonts w:ascii="Arial" w:hAnsi="Arial" w:cs="Arial"/>
          <w:sz w:val="24"/>
          <w:szCs w:val="24"/>
          <w:lang w:val="en-GB"/>
        </w:rPr>
        <w:t>ion on</w:t>
      </w:r>
      <w:r w:rsidRPr="0058074C">
        <w:rPr>
          <w:rFonts w:ascii="Arial" w:hAnsi="Arial" w:cs="Arial"/>
          <w:sz w:val="24"/>
          <w:szCs w:val="24"/>
          <w:lang w:val="en-GB"/>
        </w:rPr>
        <w:t xml:space="preserve"> members concerns</w:t>
      </w:r>
      <w:r w:rsidR="00D82063">
        <w:rPr>
          <w:rFonts w:ascii="Arial" w:hAnsi="Arial" w:cs="Arial"/>
          <w:sz w:val="24"/>
          <w:szCs w:val="24"/>
          <w:lang w:val="en-GB"/>
        </w:rPr>
        <w:t xml:space="preserve">.  </w:t>
      </w:r>
      <w:r w:rsidR="0049072F">
        <w:rPr>
          <w:rFonts w:ascii="Arial" w:hAnsi="Arial" w:cs="Arial"/>
          <w:sz w:val="24"/>
          <w:szCs w:val="24"/>
          <w:lang w:val="en-GB"/>
        </w:rPr>
        <w:t>The deadline has been extended to 2025.</w:t>
      </w:r>
    </w:p>
    <w:p w14:paraId="5118884F" w14:textId="77777777" w:rsidR="0058074C" w:rsidRDefault="0058074C" w:rsidP="00C314EE">
      <w:pPr>
        <w:rPr>
          <w:rFonts w:ascii="Arial" w:hAnsi="Arial" w:cs="Arial"/>
          <w:sz w:val="24"/>
          <w:szCs w:val="24"/>
          <w:lang w:val="en-GB"/>
        </w:rPr>
      </w:pPr>
    </w:p>
    <w:p w14:paraId="7E027523" w14:textId="77777777" w:rsidR="00D82063" w:rsidRDefault="00D82063" w:rsidP="00C314EE">
      <w:pPr>
        <w:rPr>
          <w:rFonts w:ascii="Arial" w:hAnsi="Arial" w:cs="Arial"/>
          <w:sz w:val="24"/>
          <w:szCs w:val="24"/>
          <w:lang w:val="en-GB"/>
        </w:rPr>
      </w:pPr>
    </w:p>
    <w:bookmarkEnd w:id="3"/>
    <w:p w14:paraId="609CC1D1" w14:textId="77777777" w:rsidR="00947029" w:rsidRPr="000D627D" w:rsidRDefault="00947029" w:rsidP="00947029">
      <w:pPr>
        <w:rPr>
          <w:rFonts w:ascii="Arial" w:hAnsi="Arial" w:cs="Arial"/>
          <w:b/>
          <w:bCs/>
          <w:sz w:val="24"/>
          <w:szCs w:val="24"/>
          <w:lang w:val="en-GB"/>
        </w:rPr>
      </w:pPr>
      <w:r w:rsidRPr="000D627D">
        <w:rPr>
          <w:rFonts w:ascii="Arial" w:hAnsi="Arial" w:cs="Arial"/>
          <w:b/>
          <w:bCs/>
          <w:sz w:val="24"/>
          <w:szCs w:val="24"/>
          <w:lang w:val="en-GB"/>
        </w:rPr>
        <w:t>15.2 EN12101-3 smoke fans + VSD varying speed in the smoke mode.</w:t>
      </w:r>
    </w:p>
    <w:p w14:paraId="0B32C21A" w14:textId="77777777" w:rsidR="00947029" w:rsidRDefault="00947029" w:rsidP="00947029">
      <w:pPr>
        <w:rPr>
          <w:rFonts w:ascii="Arial" w:hAnsi="Arial" w:cs="Arial"/>
          <w:sz w:val="24"/>
          <w:szCs w:val="24"/>
          <w:lang w:val="en-GB"/>
        </w:rPr>
      </w:pPr>
    </w:p>
    <w:p w14:paraId="78C446D0" w14:textId="6FBB9AE9" w:rsidR="00947029" w:rsidRPr="00947029" w:rsidRDefault="00947029" w:rsidP="00947029">
      <w:pPr>
        <w:rPr>
          <w:rFonts w:ascii="Arial" w:hAnsi="Arial" w:cs="Arial"/>
          <w:sz w:val="24"/>
          <w:szCs w:val="24"/>
          <w:lang w:val="en-GB"/>
        </w:rPr>
      </w:pPr>
      <w:r w:rsidRPr="00947029">
        <w:rPr>
          <w:rFonts w:ascii="Arial" w:hAnsi="Arial" w:cs="Arial"/>
          <w:sz w:val="24"/>
          <w:szCs w:val="24"/>
          <w:lang w:val="en-GB"/>
        </w:rPr>
        <w:t>SCA have formed a working group of FMA members. WG defining a regime to undertake tests representing real life conditions of the fan speed varying via VSD in the event of a fire. Aim is to produce a guide and have it added to the relevant standard.</w:t>
      </w:r>
    </w:p>
    <w:p w14:paraId="1B82D3B5" w14:textId="77777777" w:rsidR="001D337B" w:rsidRDefault="001D337B" w:rsidP="00C314EE">
      <w:pPr>
        <w:rPr>
          <w:rFonts w:ascii="Arial" w:hAnsi="Arial" w:cs="Arial"/>
          <w:sz w:val="24"/>
          <w:szCs w:val="24"/>
          <w:lang w:val="en-GB"/>
        </w:rPr>
      </w:pPr>
    </w:p>
    <w:p w14:paraId="26CA276F" w14:textId="0882FF14" w:rsidR="00142BED" w:rsidRDefault="00142BED" w:rsidP="00C314EE">
      <w:pPr>
        <w:rPr>
          <w:rFonts w:ascii="Arial" w:hAnsi="Arial" w:cs="Arial"/>
          <w:sz w:val="24"/>
          <w:szCs w:val="24"/>
          <w:lang w:val="en-GB"/>
        </w:rPr>
      </w:pPr>
      <w:r>
        <w:rPr>
          <w:rFonts w:ascii="Arial" w:hAnsi="Arial" w:cs="Arial"/>
          <w:sz w:val="24"/>
          <w:szCs w:val="24"/>
          <w:lang w:val="en-GB"/>
        </w:rPr>
        <w:t>WEG has concluded its testing.  4 units; 2 with VSD and 2 without.  It concluded that VSD did not have any negative effect on the motor.</w:t>
      </w:r>
    </w:p>
    <w:p w14:paraId="6B6BBFED" w14:textId="77777777" w:rsidR="00142BED" w:rsidRDefault="00142BED" w:rsidP="00C314EE">
      <w:pPr>
        <w:rPr>
          <w:rFonts w:ascii="Arial" w:hAnsi="Arial" w:cs="Arial"/>
          <w:sz w:val="24"/>
          <w:szCs w:val="24"/>
          <w:lang w:val="en-GB"/>
        </w:rPr>
      </w:pPr>
    </w:p>
    <w:p w14:paraId="0F65DAC4" w14:textId="33610777" w:rsidR="00142BED" w:rsidRDefault="00142BED" w:rsidP="00C314EE">
      <w:pPr>
        <w:rPr>
          <w:rFonts w:ascii="Arial" w:hAnsi="Arial" w:cs="Arial"/>
          <w:sz w:val="24"/>
          <w:szCs w:val="24"/>
          <w:lang w:val="en-GB"/>
        </w:rPr>
      </w:pPr>
      <w:r>
        <w:rPr>
          <w:rFonts w:ascii="Arial" w:hAnsi="Arial" w:cs="Arial"/>
          <w:sz w:val="24"/>
          <w:szCs w:val="24"/>
          <w:lang w:val="en-GB"/>
        </w:rPr>
        <w:t xml:space="preserve">The next step is to do fan testing at </w:t>
      </w:r>
      <w:r w:rsidR="006931BC">
        <w:rPr>
          <w:rFonts w:ascii="Arial" w:hAnsi="Arial" w:cs="Arial"/>
          <w:sz w:val="24"/>
          <w:szCs w:val="24"/>
          <w:lang w:val="en-GB"/>
        </w:rPr>
        <w:t xml:space="preserve">BSRIA, but a few things have to be sorted </w:t>
      </w:r>
      <w:proofErr w:type="gramStart"/>
      <w:r w:rsidR="006931BC">
        <w:rPr>
          <w:rFonts w:ascii="Arial" w:hAnsi="Arial" w:cs="Arial"/>
          <w:sz w:val="24"/>
          <w:szCs w:val="24"/>
          <w:lang w:val="en-GB"/>
        </w:rPr>
        <w:t>at</w:t>
      </w:r>
      <w:proofErr w:type="gramEnd"/>
      <w:r w:rsidR="006931BC">
        <w:rPr>
          <w:rFonts w:ascii="Arial" w:hAnsi="Arial" w:cs="Arial"/>
          <w:sz w:val="24"/>
          <w:szCs w:val="24"/>
          <w:lang w:val="en-GB"/>
        </w:rPr>
        <w:t xml:space="preserve"> 25 July meeting</w:t>
      </w:r>
      <w:r w:rsidR="003F2612">
        <w:rPr>
          <w:rFonts w:ascii="Arial" w:hAnsi="Arial" w:cs="Arial"/>
          <w:sz w:val="24"/>
          <w:szCs w:val="24"/>
          <w:lang w:val="en-GB"/>
        </w:rPr>
        <w:t>.</w:t>
      </w:r>
    </w:p>
    <w:p w14:paraId="31ABC2B3" w14:textId="77777777" w:rsidR="003F2612" w:rsidRDefault="003F2612" w:rsidP="00C314EE">
      <w:pPr>
        <w:rPr>
          <w:rFonts w:ascii="Arial" w:hAnsi="Arial" w:cs="Arial"/>
          <w:sz w:val="24"/>
          <w:szCs w:val="24"/>
          <w:lang w:val="en-GB"/>
        </w:rPr>
      </w:pPr>
    </w:p>
    <w:p w14:paraId="67DEA833" w14:textId="77777777" w:rsidR="003F2612" w:rsidRDefault="003F2612" w:rsidP="00C314EE">
      <w:pPr>
        <w:rPr>
          <w:rFonts w:ascii="Arial" w:hAnsi="Arial" w:cs="Arial"/>
          <w:sz w:val="24"/>
          <w:szCs w:val="24"/>
          <w:lang w:val="en-GB"/>
        </w:rPr>
      </w:pPr>
    </w:p>
    <w:p w14:paraId="688B3D06" w14:textId="01874515" w:rsidR="00947029" w:rsidRDefault="003F2612" w:rsidP="00C314EE">
      <w:pPr>
        <w:rPr>
          <w:rFonts w:ascii="Arial" w:hAnsi="Arial" w:cs="Arial"/>
          <w:sz w:val="24"/>
          <w:szCs w:val="24"/>
          <w:lang w:val="en-GB"/>
        </w:rPr>
      </w:pPr>
      <w:r>
        <w:rPr>
          <w:rFonts w:ascii="Arial" w:hAnsi="Arial" w:cs="Arial"/>
          <w:sz w:val="24"/>
          <w:szCs w:val="24"/>
          <w:lang w:val="en-GB"/>
        </w:rPr>
        <w:t xml:space="preserve">The </w:t>
      </w:r>
      <w:r w:rsidR="00B50703">
        <w:rPr>
          <w:rFonts w:ascii="Arial" w:hAnsi="Arial" w:cs="Arial"/>
          <w:sz w:val="24"/>
          <w:szCs w:val="24"/>
          <w:lang w:val="en-GB"/>
        </w:rPr>
        <w:t xml:space="preserve">SCA </w:t>
      </w:r>
      <w:r>
        <w:rPr>
          <w:rFonts w:ascii="Arial" w:hAnsi="Arial" w:cs="Arial"/>
          <w:sz w:val="24"/>
          <w:szCs w:val="24"/>
          <w:lang w:val="en-GB"/>
        </w:rPr>
        <w:t xml:space="preserve">maintenance guide </w:t>
      </w:r>
      <w:r w:rsidR="00B50703">
        <w:rPr>
          <w:rFonts w:ascii="Arial" w:hAnsi="Arial" w:cs="Arial"/>
          <w:sz w:val="24"/>
          <w:szCs w:val="24"/>
          <w:lang w:val="en-GB"/>
        </w:rPr>
        <w:t xml:space="preserve">has been published.  Subsequent comments on the published guide will be </w:t>
      </w:r>
      <w:proofErr w:type="gramStart"/>
      <w:r w:rsidR="00B50703">
        <w:rPr>
          <w:rFonts w:ascii="Arial" w:hAnsi="Arial" w:cs="Arial"/>
          <w:sz w:val="24"/>
          <w:szCs w:val="24"/>
          <w:lang w:val="en-GB"/>
        </w:rPr>
        <w:t>referred back</w:t>
      </w:r>
      <w:proofErr w:type="gramEnd"/>
      <w:r w:rsidR="00B50703">
        <w:rPr>
          <w:rFonts w:ascii="Arial" w:hAnsi="Arial" w:cs="Arial"/>
          <w:sz w:val="24"/>
          <w:szCs w:val="24"/>
          <w:lang w:val="en-GB"/>
        </w:rPr>
        <w:t xml:space="preserve"> to the WG if/when we receive any comments.</w:t>
      </w:r>
      <w:r w:rsidR="007071C4">
        <w:rPr>
          <w:rFonts w:ascii="Arial" w:hAnsi="Arial" w:cs="Arial"/>
          <w:sz w:val="24"/>
          <w:szCs w:val="24"/>
          <w:lang w:val="en-GB"/>
        </w:rPr>
        <w:t xml:space="preserve">  The guide was deliberately kept as a generic guide.  Feedback </w:t>
      </w:r>
      <w:proofErr w:type="gramStart"/>
      <w:r w:rsidR="007071C4">
        <w:rPr>
          <w:rFonts w:ascii="Arial" w:hAnsi="Arial" w:cs="Arial"/>
          <w:sz w:val="24"/>
          <w:szCs w:val="24"/>
          <w:lang w:val="en-GB"/>
        </w:rPr>
        <w:t>on the whole</w:t>
      </w:r>
      <w:proofErr w:type="gramEnd"/>
      <w:r w:rsidR="007071C4">
        <w:rPr>
          <w:rFonts w:ascii="Arial" w:hAnsi="Arial" w:cs="Arial"/>
          <w:sz w:val="24"/>
          <w:szCs w:val="24"/>
          <w:lang w:val="en-GB"/>
        </w:rPr>
        <w:t xml:space="preserve"> </w:t>
      </w:r>
      <w:r w:rsidR="00B66D30">
        <w:rPr>
          <w:rFonts w:ascii="Arial" w:hAnsi="Arial" w:cs="Arial"/>
          <w:sz w:val="24"/>
          <w:szCs w:val="24"/>
          <w:lang w:val="en-GB"/>
        </w:rPr>
        <w:t>have been positive.</w:t>
      </w:r>
    </w:p>
    <w:p w14:paraId="58A46328" w14:textId="77777777" w:rsidR="00B66D30" w:rsidRDefault="00B66D30" w:rsidP="00C314EE">
      <w:pPr>
        <w:rPr>
          <w:rFonts w:ascii="Arial" w:hAnsi="Arial" w:cs="Arial"/>
          <w:sz w:val="24"/>
          <w:szCs w:val="24"/>
          <w:lang w:val="en-GB"/>
        </w:rPr>
      </w:pPr>
    </w:p>
    <w:p w14:paraId="4BAD4508" w14:textId="77777777" w:rsidR="009043B4" w:rsidRDefault="009043B4" w:rsidP="00C314EE">
      <w:pPr>
        <w:rPr>
          <w:rFonts w:ascii="Arial" w:hAnsi="Arial" w:cs="Arial"/>
          <w:sz w:val="24"/>
          <w:szCs w:val="24"/>
          <w:lang w:val="en-GB"/>
        </w:rPr>
      </w:pPr>
    </w:p>
    <w:p w14:paraId="492EAF89" w14:textId="3A764770" w:rsidR="00B66D30" w:rsidRPr="00D416CF" w:rsidRDefault="00D416CF" w:rsidP="00C314EE">
      <w:pPr>
        <w:rPr>
          <w:rFonts w:ascii="Arial" w:hAnsi="Arial" w:cs="Arial"/>
          <w:b/>
          <w:bCs/>
          <w:sz w:val="24"/>
          <w:szCs w:val="24"/>
          <w:lang w:val="en-GB"/>
        </w:rPr>
      </w:pPr>
      <w:r>
        <w:rPr>
          <w:rFonts w:ascii="Arial" w:hAnsi="Arial" w:cs="Arial"/>
          <w:b/>
          <w:bCs/>
          <w:sz w:val="24"/>
          <w:szCs w:val="24"/>
          <w:lang w:val="en-GB"/>
        </w:rPr>
        <w:t>15.3</w:t>
      </w:r>
      <w:r>
        <w:rPr>
          <w:rFonts w:ascii="Arial" w:hAnsi="Arial" w:cs="Arial"/>
          <w:b/>
          <w:bCs/>
          <w:sz w:val="24"/>
          <w:szCs w:val="24"/>
          <w:lang w:val="en-GB"/>
        </w:rPr>
        <w:tab/>
      </w:r>
      <w:proofErr w:type="gramStart"/>
      <w:r w:rsidRPr="00D416CF">
        <w:rPr>
          <w:rFonts w:ascii="Arial" w:hAnsi="Arial" w:cs="Arial"/>
          <w:b/>
          <w:bCs/>
          <w:sz w:val="24"/>
          <w:szCs w:val="24"/>
          <w:lang w:val="en-GB"/>
        </w:rPr>
        <w:t>Non-compliant</w:t>
      </w:r>
      <w:proofErr w:type="gramEnd"/>
      <w:r w:rsidR="00DA3EE8" w:rsidRPr="00D416CF">
        <w:rPr>
          <w:rFonts w:ascii="Arial" w:hAnsi="Arial" w:cs="Arial"/>
          <w:b/>
          <w:bCs/>
          <w:sz w:val="24"/>
          <w:szCs w:val="24"/>
          <w:lang w:val="en-GB"/>
        </w:rPr>
        <w:t xml:space="preserve"> fans constructed on-site from various components</w:t>
      </w:r>
    </w:p>
    <w:p w14:paraId="018CF137" w14:textId="77777777" w:rsidR="00B66D30" w:rsidRDefault="00B66D30" w:rsidP="00C314EE">
      <w:pPr>
        <w:rPr>
          <w:rFonts w:ascii="Arial" w:hAnsi="Arial" w:cs="Arial"/>
          <w:sz w:val="24"/>
          <w:szCs w:val="24"/>
          <w:lang w:val="en-GB"/>
        </w:rPr>
      </w:pPr>
    </w:p>
    <w:p w14:paraId="2C6FA7D6" w14:textId="77777777" w:rsidR="00BD01FA" w:rsidRDefault="00BD01FA" w:rsidP="00C314EE">
      <w:pPr>
        <w:rPr>
          <w:rFonts w:ascii="Arial" w:hAnsi="Arial" w:cs="Arial"/>
          <w:sz w:val="24"/>
          <w:szCs w:val="24"/>
          <w:lang w:val="en-GB"/>
        </w:rPr>
      </w:pPr>
      <w:r>
        <w:rPr>
          <w:rFonts w:ascii="Arial" w:hAnsi="Arial" w:cs="Arial"/>
          <w:sz w:val="24"/>
          <w:szCs w:val="24"/>
          <w:lang w:val="en-GB"/>
        </w:rPr>
        <w:t xml:space="preserve">GL raised a </w:t>
      </w:r>
      <w:proofErr w:type="gramStart"/>
      <w:r>
        <w:rPr>
          <w:rFonts w:ascii="Arial" w:hAnsi="Arial" w:cs="Arial"/>
          <w:sz w:val="24"/>
          <w:szCs w:val="24"/>
          <w:lang w:val="en-GB"/>
        </w:rPr>
        <w:t>concern</w:t>
      </w:r>
      <w:proofErr w:type="gramEnd"/>
      <w:r>
        <w:rPr>
          <w:rFonts w:ascii="Arial" w:hAnsi="Arial" w:cs="Arial"/>
          <w:sz w:val="24"/>
          <w:szCs w:val="24"/>
          <w:lang w:val="en-GB"/>
        </w:rPr>
        <w:t xml:space="preserve"> </w:t>
      </w:r>
    </w:p>
    <w:p w14:paraId="56B49DCF" w14:textId="77777777" w:rsidR="009043B4" w:rsidRDefault="009043B4" w:rsidP="00C314EE">
      <w:pPr>
        <w:rPr>
          <w:rFonts w:ascii="Arial" w:hAnsi="Arial" w:cs="Arial"/>
          <w:sz w:val="24"/>
          <w:szCs w:val="24"/>
          <w:lang w:val="en-GB"/>
        </w:rPr>
      </w:pPr>
    </w:p>
    <w:p w14:paraId="1F5E7F7A" w14:textId="513E1B92" w:rsidR="00B66D30" w:rsidRDefault="00B33F8A" w:rsidP="00C314EE">
      <w:pPr>
        <w:rPr>
          <w:rFonts w:ascii="Arial" w:hAnsi="Arial" w:cs="Arial"/>
          <w:sz w:val="24"/>
          <w:szCs w:val="24"/>
          <w:lang w:val="en-GB"/>
        </w:rPr>
      </w:pPr>
      <w:r>
        <w:rPr>
          <w:rFonts w:ascii="Arial" w:hAnsi="Arial" w:cs="Arial"/>
          <w:sz w:val="24"/>
          <w:szCs w:val="24"/>
          <w:lang w:val="en-GB"/>
        </w:rPr>
        <w:t xml:space="preserve">Building fans from components on site and then </w:t>
      </w:r>
      <w:r w:rsidR="000651BF">
        <w:rPr>
          <w:rFonts w:ascii="Arial" w:hAnsi="Arial" w:cs="Arial"/>
          <w:sz w:val="24"/>
          <w:szCs w:val="24"/>
          <w:lang w:val="en-GB"/>
        </w:rPr>
        <w:t>installing them in AHUs.  The resulting fans are not tested and are mostly non-compliant</w:t>
      </w:r>
      <w:r w:rsidR="00DA3EE8">
        <w:rPr>
          <w:rFonts w:ascii="Arial" w:hAnsi="Arial" w:cs="Arial"/>
          <w:sz w:val="24"/>
          <w:szCs w:val="24"/>
          <w:lang w:val="en-GB"/>
        </w:rPr>
        <w:t xml:space="preserve"> to regulations.</w:t>
      </w:r>
    </w:p>
    <w:p w14:paraId="0D08C7EB" w14:textId="77777777" w:rsidR="00D416CF" w:rsidRDefault="00D416CF" w:rsidP="00C314EE">
      <w:pPr>
        <w:rPr>
          <w:rFonts w:ascii="Arial" w:hAnsi="Arial" w:cs="Arial"/>
          <w:sz w:val="24"/>
          <w:szCs w:val="24"/>
          <w:lang w:val="en-GB"/>
        </w:rPr>
      </w:pPr>
    </w:p>
    <w:p w14:paraId="470F83CA" w14:textId="43D1A63B" w:rsidR="00D416CF" w:rsidRDefault="00D416CF" w:rsidP="00C314EE">
      <w:pPr>
        <w:rPr>
          <w:rFonts w:ascii="Arial" w:hAnsi="Arial" w:cs="Arial"/>
          <w:sz w:val="24"/>
          <w:szCs w:val="24"/>
          <w:lang w:val="en-GB"/>
        </w:rPr>
      </w:pPr>
      <w:r>
        <w:rPr>
          <w:rFonts w:ascii="Arial" w:hAnsi="Arial" w:cs="Arial"/>
          <w:sz w:val="24"/>
          <w:szCs w:val="24"/>
          <w:lang w:val="en-GB"/>
        </w:rPr>
        <w:t>This is going on and is causing concern on general safety</w:t>
      </w:r>
      <w:r w:rsidR="000A1209">
        <w:rPr>
          <w:rFonts w:ascii="Arial" w:hAnsi="Arial" w:cs="Arial"/>
          <w:sz w:val="24"/>
          <w:szCs w:val="24"/>
          <w:lang w:val="en-GB"/>
        </w:rPr>
        <w:t>.  They are going into public buildings such as hospital</w:t>
      </w:r>
      <w:r w:rsidR="00055F5D">
        <w:rPr>
          <w:rFonts w:ascii="Arial" w:hAnsi="Arial" w:cs="Arial"/>
          <w:sz w:val="24"/>
          <w:szCs w:val="24"/>
          <w:lang w:val="en-GB"/>
        </w:rPr>
        <w:t>s</w:t>
      </w:r>
      <w:r w:rsidR="000A1209">
        <w:rPr>
          <w:rFonts w:ascii="Arial" w:hAnsi="Arial" w:cs="Arial"/>
          <w:sz w:val="24"/>
          <w:szCs w:val="24"/>
          <w:lang w:val="en-GB"/>
        </w:rPr>
        <w:t>.</w:t>
      </w:r>
    </w:p>
    <w:p w14:paraId="4C77F67B" w14:textId="77777777" w:rsidR="00DA3EE8" w:rsidRDefault="00DA3EE8" w:rsidP="00C314EE">
      <w:pPr>
        <w:rPr>
          <w:rFonts w:ascii="Arial" w:hAnsi="Arial" w:cs="Arial"/>
          <w:sz w:val="24"/>
          <w:szCs w:val="24"/>
          <w:lang w:val="en-GB"/>
        </w:rPr>
      </w:pPr>
    </w:p>
    <w:p w14:paraId="3E94B902" w14:textId="54490402" w:rsidR="00DA3EE8" w:rsidRDefault="00A8230C" w:rsidP="00C314EE">
      <w:pPr>
        <w:rPr>
          <w:rFonts w:ascii="Arial" w:hAnsi="Arial" w:cs="Arial"/>
          <w:sz w:val="24"/>
          <w:szCs w:val="24"/>
          <w:lang w:val="en-GB"/>
        </w:rPr>
      </w:pPr>
      <w:r>
        <w:rPr>
          <w:rFonts w:ascii="Arial" w:hAnsi="Arial" w:cs="Arial"/>
          <w:sz w:val="24"/>
          <w:szCs w:val="24"/>
          <w:lang w:val="en-GB"/>
        </w:rPr>
        <w:t>CY suggested an online promotion on this topic.</w:t>
      </w:r>
      <w:r w:rsidR="008431ED">
        <w:rPr>
          <w:rFonts w:ascii="Arial" w:hAnsi="Arial" w:cs="Arial"/>
          <w:sz w:val="24"/>
          <w:szCs w:val="24"/>
          <w:lang w:val="en-GB"/>
        </w:rPr>
        <w:t xml:space="preserve">  CY will arrange with Russell </w:t>
      </w:r>
      <w:r w:rsidR="00055F5D">
        <w:rPr>
          <w:rFonts w:ascii="Arial" w:hAnsi="Arial" w:cs="Arial"/>
          <w:sz w:val="24"/>
          <w:szCs w:val="24"/>
          <w:lang w:val="en-GB"/>
        </w:rPr>
        <w:t>Dury</w:t>
      </w:r>
      <w:r w:rsidR="008431ED">
        <w:rPr>
          <w:rFonts w:ascii="Arial" w:hAnsi="Arial" w:cs="Arial"/>
          <w:sz w:val="24"/>
          <w:szCs w:val="24"/>
          <w:lang w:val="en-GB"/>
        </w:rPr>
        <w:t xml:space="preserve"> at Keystone Communications</w:t>
      </w:r>
      <w:r w:rsidR="00055F5D">
        <w:rPr>
          <w:rFonts w:ascii="Arial" w:hAnsi="Arial" w:cs="Arial"/>
          <w:sz w:val="24"/>
          <w:szCs w:val="24"/>
          <w:lang w:val="en-GB"/>
        </w:rPr>
        <w:t>.</w:t>
      </w:r>
    </w:p>
    <w:p w14:paraId="77115919" w14:textId="454BC58D" w:rsidR="00055F5D" w:rsidRPr="00DA7233" w:rsidRDefault="00DA7233" w:rsidP="00DA7233">
      <w:pPr>
        <w:jc w:val="right"/>
        <w:rPr>
          <w:rFonts w:ascii="Arial" w:hAnsi="Arial" w:cs="Arial"/>
          <w:b/>
          <w:bCs/>
          <w:sz w:val="24"/>
          <w:szCs w:val="24"/>
          <w:lang w:val="en-GB"/>
        </w:rPr>
      </w:pPr>
      <w:r>
        <w:rPr>
          <w:rFonts w:ascii="Arial" w:hAnsi="Arial" w:cs="Arial"/>
          <w:b/>
          <w:bCs/>
          <w:sz w:val="24"/>
          <w:szCs w:val="24"/>
          <w:lang w:val="en-GB"/>
        </w:rPr>
        <w:t>Action:  CY</w:t>
      </w:r>
    </w:p>
    <w:p w14:paraId="48AEDA52" w14:textId="77777777" w:rsidR="00B50703" w:rsidRDefault="00B50703" w:rsidP="00C314EE">
      <w:pPr>
        <w:rPr>
          <w:rFonts w:ascii="Arial" w:hAnsi="Arial" w:cs="Arial"/>
          <w:sz w:val="24"/>
          <w:szCs w:val="24"/>
          <w:lang w:val="en-GB"/>
        </w:rPr>
      </w:pPr>
    </w:p>
    <w:p w14:paraId="5721E1C4" w14:textId="77777777" w:rsidR="00DA7233" w:rsidRDefault="00DA7233" w:rsidP="00C314EE">
      <w:pPr>
        <w:rPr>
          <w:rFonts w:ascii="Arial" w:hAnsi="Arial" w:cs="Arial"/>
          <w:sz w:val="24"/>
          <w:szCs w:val="24"/>
          <w:lang w:val="en-GB"/>
        </w:rPr>
      </w:pPr>
    </w:p>
    <w:p w14:paraId="5C52F797" w14:textId="77777777" w:rsidR="000D627D" w:rsidRDefault="000D627D">
      <w:pPr>
        <w:rPr>
          <w:rFonts w:ascii="Arial" w:hAnsi="Arial" w:cs="Arial"/>
          <w:sz w:val="24"/>
          <w:szCs w:val="24"/>
          <w:lang w:val="en-GB"/>
        </w:rPr>
      </w:pPr>
    </w:p>
    <w:p w14:paraId="442C823D" w14:textId="77777777" w:rsidR="000D627D" w:rsidRDefault="000D627D">
      <w:pPr>
        <w:rPr>
          <w:rFonts w:ascii="Arial" w:hAnsi="Arial" w:cs="Arial"/>
          <w:sz w:val="24"/>
          <w:szCs w:val="24"/>
          <w:lang w:val="en-GB"/>
        </w:rPr>
      </w:pPr>
    </w:p>
    <w:p w14:paraId="15A1B593" w14:textId="77777777" w:rsidR="000D627D" w:rsidRDefault="000D627D">
      <w:pPr>
        <w:rPr>
          <w:rFonts w:ascii="Arial" w:hAnsi="Arial" w:cs="Arial"/>
          <w:sz w:val="24"/>
          <w:szCs w:val="24"/>
          <w:lang w:val="en-GB"/>
        </w:rPr>
      </w:pPr>
    </w:p>
    <w:p w14:paraId="2F5362DE" w14:textId="33EC3767" w:rsidR="0055428C" w:rsidRDefault="000D627D">
      <w:pPr>
        <w:rPr>
          <w:rFonts w:ascii="Arial" w:hAnsi="Arial" w:cs="Arial"/>
          <w:sz w:val="24"/>
          <w:szCs w:val="24"/>
          <w:lang w:val="en-GB"/>
        </w:rPr>
      </w:pPr>
      <w:r>
        <w:rPr>
          <w:rFonts w:ascii="Arial" w:hAnsi="Arial" w:cs="Arial"/>
          <w:sz w:val="24"/>
          <w:szCs w:val="24"/>
          <w:lang w:val="en-GB"/>
        </w:rPr>
        <w:t>Chair</w:t>
      </w:r>
      <w:r>
        <w:rPr>
          <w:rFonts w:ascii="Arial" w:hAnsi="Arial" w:cs="Arial"/>
          <w:sz w:val="24"/>
          <w:szCs w:val="24"/>
          <w:lang w:val="en-GB"/>
        </w:rPr>
        <w:tab/>
        <w:t>……………………………………………</w:t>
      </w:r>
      <w:proofErr w:type="gramStart"/>
      <w:r>
        <w:rPr>
          <w:rFonts w:ascii="Arial" w:hAnsi="Arial" w:cs="Arial"/>
          <w:sz w:val="24"/>
          <w:szCs w:val="24"/>
          <w:lang w:val="en-GB"/>
        </w:rPr>
        <w:t>…..</w:t>
      </w:r>
      <w:proofErr w:type="gramEnd"/>
      <w:r>
        <w:rPr>
          <w:rFonts w:ascii="Arial" w:hAnsi="Arial" w:cs="Arial"/>
          <w:sz w:val="24"/>
          <w:szCs w:val="24"/>
          <w:lang w:val="en-GB"/>
        </w:rPr>
        <w:tab/>
        <w:t>Date</w:t>
      </w:r>
      <w:r>
        <w:rPr>
          <w:rFonts w:ascii="Arial" w:hAnsi="Arial" w:cs="Arial"/>
          <w:sz w:val="24"/>
          <w:szCs w:val="24"/>
          <w:lang w:val="en-GB"/>
        </w:rPr>
        <w:tab/>
        <w:t>…………………………</w:t>
      </w:r>
      <w:r w:rsidR="0055428C">
        <w:rPr>
          <w:rFonts w:ascii="Arial" w:hAnsi="Arial" w:cs="Arial"/>
          <w:sz w:val="24"/>
          <w:szCs w:val="24"/>
          <w:lang w:val="en-GB"/>
        </w:rPr>
        <w:br w:type="page"/>
      </w:r>
    </w:p>
    <w:p w14:paraId="284ECEC9" w14:textId="16A5D900" w:rsidR="0055428C" w:rsidRPr="00365C7C" w:rsidRDefault="0055428C" w:rsidP="00C314EE">
      <w:pPr>
        <w:rPr>
          <w:rFonts w:ascii="Arial" w:hAnsi="Arial" w:cs="Arial"/>
          <w:b/>
          <w:bCs/>
          <w:sz w:val="28"/>
          <w:szCs w:val="28"/>
          <w:lang w:val="en-GB"/>
        </w:rPr>
      </w:pPr>
      <w:r w:rsidRPr="00365C7C">
        <w:rPr>
          <w:rFonts w:ascii="Arial" w:hAnsi="Arial" w:cs="Arial"/>
          <w:b/>
          <w:bCs/>
          <w:sz w:val="28"/>
          <w:szCs w:val="28"/>
          <w:lang w:val="en-GB"/>
        </w:rPr>
        <w:lastRenderedPageBreak/>
        <w:t>Annex A</w:t>
      </w:r>
      <w:r w:rsidRPr="00365C7C">
        <w:rPr>
          <w:rFonts w:ascii="Arial" w:hAnsi="Arial" w:cs="Arial"/>
          <w:b/>
          <w:bCs/>
          <w:sz w:val="28"/>
          <w:szCs w:val="28"/>
          <w:lang w:val="en-GB"/>
        </w:rPr>
        <w:tab/>
        <w:t xml:space="preserve">Status of </w:t>
      </w:r>
      <w:r w:rsidR="00D57E4F" w:rsidRPr="00365C7C">
        <w:rPr>
          <w:rFonts w:ascii="Arial" w:hAnsi="Arial" w:cs="Arial"/>
          <w:b/>
          <w:bCs/>
          <w:sz w:val="28"/>
          <w:szCs w:val="28"/>
          <w:lang w:val="en-GB"/>
        </w:rPr>
        <w:t>ISO/TC 117 Fans</w:t>
      </w:r>
    </w:p>
    <w:p w14:paraId="5B11FED5" w14:textId="77777777" w:rsidR="0055428C" w:rsidRDefault="0055428C" w:rsidP="00C314EE">
      <w:pPr>
        <w:rPr>
          <w:rFonts w:ascii="Arial" w:hAnsi="Arial" w:cs="Arial"/>
          <w:sz w:val="24"/>
          <w:szCs w:val="24"/>
          <w:lang w:val="en-GB"/>
        </w:rPr>
      </w:pPr>
    </w:p>
    <w:p w14:paraId="0D2A5956" w14:textId="599BBDF2" w:rsidR="00365C7C" w:rsidRPr="00365C7C" w:rsidRDefault="00365C7C" w:rsidP="00365C7C">
      <w:pPr>
        <w:rPr>
          <w:rFonts w:ascii="Arial" w:hAnsi="Arial" w:cs="Arial"/>
          <w:b/>
          <w:bCs/>
          <w:color w:val="0070C0"/>
          <w:sz w:val="22"/>
          <w:szCs w:val="22"/>
        </w:rPr>
      </w:pPr>
      <w:r w:rsidRPr="00365C7C">
        <w:rPr>
          <w:rFonts w:ascii="Arial" w:hAnsi="Arial" w:cs="Arial"/>
          <w:b/>
          <w:bCs/>
          <w:color w:val="0070C0"/>
          <w:sz w:val="22"/>
          <w:szCs w:val="22"/>
        </w:rPr>
        <w:t>Ongoing projects in ISO TC 117 Fans as of 202</w:t>
      </w:r>
      <w:r w:rsidR="00844A52">
        <w:rPr>
          <w:rFonts w:ascii="Arial" w:hAnsi="Arial" w:cs="Arial"/>
          <w:b/>
          <w:bCs/>
          <w:color w:val="0070C0"/>
          <w:sz w:val="22"/>
          <w:szCs w:val="22"/>
        </w:rPr>
        <w:t>3</w:t>
      </w:r>
      <w:r w:rsidR="003F12D9">
        <w:rPr>
          <w:rFonts w:ascii="Arial" w:hAnsi="Arial" w:cs="Arial"/>
          <w:b/>
          <w:bCs/>
          <w:color w:val="0070C0"/>
          <w:sz w:val="22"/>
          <w:szCs w:val="22"/>
        </w:rPr>
        <w:t>.06.01</w:t>
      </w:r>
    </w:p>
    <w:p w14:paraId="2CB1E93F" w14:textId="77777777" w:rsidR="00365C7C" w:rsidRDefault="00365C7C" w:rsidP="00365C7C">
      <w:pPr>
        <w:rPr>
          <w:rFonts w:ascii="Arial" w:hAnsi="Arial" w:cs="Arial"/>
        </w:rPr>
      </w:pPr>
    </w:p>
    <w:p w14:paraId="5CECF7A0" w14:textId="6CAD716C" w:rsidR="002F4800" w:rsidRPr="00EA1FF6" w:rsidRDefault="002F4800" w:rsidP="002F4800">
      <w:pPr>
        <w:rPr>
          <w:rFonts w:ascii="Arial" w:hAnsi="Arial" w:cs="Arial"/>
          <w:b/>
          <w:bCs/>
          <w:sz w:val="24"/>
          <w:szCs w:val="24"/>
          <w:lang w:val="en-GB"/>
        </w:rPr>
      </w:pPr>
      <w:r w:rsidRPr="00EA1FF6">
        <w:rPr>
          <w:rFonts w:ascii="Arial" w:hAnsi="Arial" w:cs="Arial"/>
          <w:b/>
          <w:bCs/>
          <w:sz w:val="24"/>
          <w:szCs w:val="24"/>
          <w:lang w:val="en-GB"/>
        </w:rPr>
        <w:t>ISO/CD 24660</w:t>
      </w:r>
      <w:r w:rsidR="00EA1FF6" w:rsidRPr="00EA1FF6">
        <w:rPr>
          <w:rFonts w:ascii="Arial" w:hAnsi="Arial" w:cs="Arial"/>
          <w:b/>
          <w:bCs/>
          <w:sz w:val="24"/>
          <w:szCs w:val="24"/>
          <w:lang w:val="en-GB"/>
        </w:rPr>
        <w:tab/>
      </w:r>
      <w:r w:rsidRPr="00EA1FF6">
        <w:rPr>
          <w:rFonts w:ascii="Arial" w:hAnsi="Arial" w:cs="Arial"/>
          <w:b/>
          <w:bCs/>
          <w:sz w:val="24"/>
          <w:szCs w:val="24"/>
          <w:lang w:val="en-GB"/>
        </w:rPr>
        <w:t xml:space="preserve">Fans — Determination of airflow propelled through an open personnel door by a positive pressure </w:t>
      </w:r>
      <w:proofErr w:type="gramStart"/>
      <w:r w:rsidRPr="00EA1FF6">
        <w:rPr>
          <w:rFonts w:ascii="Arial" w:hAnsi="Arial" w:cs="Arial"/>
          <w:b/>
          <w:bCs/>
          <w:sz w:val="24"/>
          <w:szCs w:val="24"/>
          <w:lang w:val="en-GB"/>
        </w:rPr>
        <w:t>ventilator</w:t>
      </w:r>
      <w:proofErr w:type="gramEnd"/>
    </w:p>
    <w:p w14:paraId="5C3406EC" w14:textId="77777777" w:rsidR="000037D4" w:rsidRDefault="000037D4" w:rsidP="002F4800">
      <w:pPr>
        <w:rPr>
          <w:rFonts w:ascii="Arial" w:hAnsi="Arial" w:cs="Arial"/>
          <w:sz w:val="24"/>
          <w:szCs w:val="24"/>
          <w:lang w:val="en-GB"/>
        </w:rPr>
      </w:pPr>
    </w:p>
    <w:p w14:paraId="16DE7CBE" w14:textId="77777777" w:rsidR="001B717A" w:rsidRPr="002F4800" w:rsidRDefault="001B717A" w:rsidP="001B717A">
      <w:pPr>
        <w:rPr>
          <w:rFonts w:ascii="Arial" w:hAnsi="Arial" w:cs="Arial"/>
        </w:rPr>
      </w:pPr>
      <w:r>
        <w:rPr>
          <w:rFonts w:ascii="Arial" w:hAnsi="Arial" w:cs="Arial"/>
        </w:rPr>
        <w:t xml:space="preserve">Stage </w:t>
      </w:r>
      <w:r w:rsidRPr="002F4800">
        <w:rPr>
          <w:rFonts w:ascii="Arial" w:hAnsi="Arial" w:cs="Arial"/>
        </w:rPr>
        <w:t>30.60</w:t>
      </w:r>
      <w:r>
        <w:rPr>
          <w:rFonts w:ascii="Arial" w:hAnsi="Arial" w:cs="Arial"/>
        </w:rPr>
        <w:t xml:space="preserve"> (</w:t>
      </w:r>
      <w:r w:rsidRPr="00934BD1">
        <w:rPr>
          <w:rFonts w:ascii="Arial" w:hAnsi="Arial" w:cs="Arial"/>
        </w:rPr>
        <w:t xml:space="preserve">Close of </w:t>
      </w:r>
      <w:r>
        <w:rPr>
          <w:rFonts w:ascii="Arial" w:hAnsi="Arial" w:cs="Arial"/>
        </w:rPr>
        <w:t xml:space="preserve">Committee Draft </w:t>
      </w:r>
      <w:r w:rsidRPr="00934BD1">
        <w:rPr>
          <w:rFonts w:ascii="Arial" w:hAnsi="Arial" w:cs="Arial"/>
        </w:rPr>
        <w:t>comment period</w:t>
      </w:r>
      <w:r>
        <w:rPr>
          <w:rFonts w:ascii="Arial" w:hAnsi="Arial" w:cs="Arial"/>
        </w:rPr>
        <w:t>)</w:t>
      </w:r>
      <w:r>
        <w:rPr>
          <w:rFonts w:ascii="Arial" w:hAnsi="Arial" w:cs="Arial"/>
        </w:rPr>
        <w:tab/>
      </w:r>
      <w:r w:rsidRPr="002F4800">
        <w:rPr>
          <w:rFonts w:ascii="Arial" w:hAnsi="Arial" w:cs="Arial"/>
        </w:rPr>
        <w:t>Since 2021-03-13</w:t>
      </w:r>
    </w:p>
    <w:p w14:paraId="70644FB9" w14:textId="77777777" w:rsidR="001B717A" w:rsidRDefault="001B717A" w:rsidP="001B717A">
      <w:pPr>
        <w:rPr>
          <w:rFonts w:ascii="Arial" w:hAnsi="Arial" w:cs="Arial"/>
        </w:rPr>
      </w:pPr>
    </w:p>
    <w:p w14:paraId="53537014" w14:textId="77777777" w:rsidR="001B717A" w:rsidRDefault="001B717A" w:rsidP="001B717A">
      <w:pPr>
        <w:rPr>
          <w:rFonts w:ascii="Arial" w:hAnsi="Arial" w:cs="Arial"/>
        </w:rPr>
      </w:pPr>
      <w:r>
        <w:rPr>
          <w:rFonts w:ascii="Arial" w:hAnsi="Arial" w:cs="Arial"/>
        </w:rPr>
        <w:t>The US are leading this project and the Project Leader, Joe Brooks, sent the draft to the Committee Manager on 2023.03.01 ready to go to the 4-month DIS “enquiry” stage where national experts can make detailed technical comments.  Resolution 2021-10 had approved advancing 24660 to DIS.</w:t>
      </w:r>
    </w:p>
    <w:p w14:paraId="42FFA37B" w14:textId="77777777" w:rsidR="001B717A" w:rsidRDefault="001B717A" w:rsidP="001B717A">
      <w:pPr>
        <w:rPr>
          <w:rFonts w:ascii="Arial" w:hAnsi="Arial" w:cs="Arial"/>
        </w:rPr>
      </w:pPr>
    </w:p>
    <w:p w14:paraId="642F74F5" w14:textId="77777777" w:rsidR="001B717A" w:rsidRDefault="001B717A" w:rsidP="001B717A">
      <w:pPr>
        <w:rPr>
          <w:rFonts w:ascii="Arial" w:hAnsi="Arial" w:cs="Arial"/>
        </w:rPr>
      </w:pPr>
      <w:r>
        <w:rPr>
          <w:rFonts w:ascii="Arial" w:hAnsi="Arial" w:cs="Arial"/>
        </w:rPr>
        <w:t xml:space="preserve">On </w:t>
      </w:r>
      <w:r w:rsidRPr="00E54F00">
        <w:rPr>
          <w:rFonts w:ascii="Arial" w:hAnsi="Arial" w:cs="Arial"/>
        </w:rPr>
        <w:t xml:space="preserve">Wed </w:t>
      </w:r>
      <w:r>
        <w:rPr>
          <w:rFonts w:ascii="Arial" w:hAnsi="Arial" w:cs="Arial"/>
        </w:rPr>
        <w:t>2023-05-</w:t>
      </w:r>
      <w:r w:rsidRPr="00E54F00">
        <w:rPr>
          <w:rFonts w:ascii="Arial" w:hAnsi="Arial" w:cs="Arial"/>
        </w:rPr>
        <w:t>24</w:t>
      </w:r>
      <w:r>
        <w:rPr>
          <w:rFonts w:ascii="Arial" w:hAnsi="Arial" w:cs="Arial"/>
        </w:rPr>
        <w:t xml:space="preserve"> ISO advised that the DIS (enquiry) ballot had started and is due to close on </w:t>
      </w:r>
      <w:r w:rsidRPr="002F5208">
        <w:rPr>
          <w:rFonts w:ascii="Arial" w:hAnsi="Arial" w:cs="Arial"/>
        </w:rPr>
        <w:t>2023-08-16</w:t>
      </w:r>
      <w:r>
        <w:rPr>
          <w:rFonts w:ascii="Arial" w:hAnsi="Arial" w:cs="Arial"/>
        </w:rPr>
        <w:t>.  The PL will convene a meeting of WG 07 in late summer to resolve any comments submitted during the ballot.</w:t>
      </w:r>
    </w:p>
    <w:p w14:paraId="0F0F5AF6" w14:textId="77777777" w:rsidR="00EA1FF6" w:rsidRDefault="00EA1FF6" w:rsidP="002F4800">
      <w:pPr>
        <w:rPr>
          <w:rFonts w:ascii="Arial" w:hAnsi="Arial" w:cs="Arial"/>
          <w:sz w:val="24"/>
          <w:szCs w:val="24"/>
          <w:lang w:val="en-GB"/>
        </w:rPr>
      </w:pPr>
    </w:p>
    <w:p w14:paraId="4F4D7377" w14:textId="46134791" w:rsidR="002F4800" w:rsidRPr="000E23BC" w:rsidRDefault="002F4800" w:rsidP="002F4800">
      <w:pPr>
        <w:rPr>
          <w:rFonts w:ascii="Arial" w:hAnsi="Arial" w:cs="Arial"/>
          <w:b/>
          <w:bCs/>
          <w:sz w:val="24"/>
          <w:szCs w:val="24"/>
          <w:lang w:val="en-GB"/>
        </w:rPr>
      </w:pPr>
      <w:r w:rsidRPr="000E23BC">
        <w:rPr>
          <w:rFonts w:ascii="Arial" w:hAnsi="Arial" w:cs="Arial"/>
          <w:b/>
          <w:bCs/>
          <w:sz w:val="24"/>
          <w:szCs w:val="24"/>
          <w:lang w:val="en-GB"/>
        </w:rPr>
        <w:t>ISO/DIS 12759-1</w:t>
      </w:r>
      <w:r w:rsidR="00EA1FF6" w:rsidRPr="000E23BC">
        <w:rPr>
          <w:rFonts w:ascii="Arial" w:hAnsi="Arial" w:cs="Arial"/>
          <w:b/>
          <w:bCs/>
          <w:sz w:val="24"/>
          <w:szCs w:val="24"/>
          <w:lang w:val="en-GB"/>
        </w:rPr>
        <w:tab/>
      </w:r>
      <w:r w:rsidRPr="000E23BC">
        <w:rPr>
          <w:rFonts w:ascii="Arial" w:hAnsi="Arial" w:cs="Arial"/>
          <w:b/>
          <w:bCs/>
          <w:sz w:val="24"/>
          <w:szCs w:val="24"/>
          <w:lang w:val="en-GB"/>
        </w:rPr>
        <w:t xml:space="preserve">Fans — Efficiency classification for fans — Part 1: General </w:t>
      </w:r>
      <w:proofErr w:type="gramStart"/>
      <w:r w:rsidRPr="000E23BC">
        <w:rPr>
          <w:rFonts w:ascii="Arial" w:hAnsi="Arial" w:cs="Arial"/>
          <w:b/>
          <w:bCs/>
          <w:sz w:val="24"/>
          <w:szCs w:val="24"/>
          <w:lang w:val="en-GB"/>
        </w:rPr>
        <w:t>requirements</w:t>
      </w:r>
      <w:proofErr w:type="gramEnd"/>
    </w:p>
    <w:p w14:paraId="250895E9" w14:textId="77777777" w:rsidR="00EA1FF6" w:rsidRDefault="00EA1FF6" w:rsidP="002F4800">
      <w:pPr>
        <w:rPr>
          <w:rFonts w:ascii="Arial" w:hAnsi="Arial" w:cs="Arial"/>
          <w:sz w:val="24"/>
          <w:szCs w:val="24"/>
          <w:lang w:val="en-GB"/>
        </w:rPr>
      </w:pPr>
    </w:p>
    <w:p w14:paraId="2410C4A0" w14:textId="77777777" w:rsidR="00F0534D" w:rsidRPr="00776E97" w:rsidRDefault="00F0534D" w:rsidP="00F0534D">
      <w:pPr>
        <w:rPr>
          <w:rFonts w:ascii="Arial" w:hAnsi="Arial" w:cs="Arial"/>
          <w:bCs/>
          <w:sz w:val="22"/>
        </w:rPr>
      </w:pPr>
      <w:r w:rsidRPr="00776E97">
        <w:rPr>
          <w:rFonts w:ascii="Arial" w:hAnsi="Arial" w:cs="Arial"/>
          <w:bCs/>
          <w:sz w:val="22"/>
        </w:rPr>
        <w:t>The work is being done in ISO/TC 117/WG 11, with Geoff Lockwood as the convenor.</w:t>
      </w:r>
    </w:p>
    <w:p w14:paraId="3253FE99" w14:textId="77777777" w:rsidR="00F0534D" w:rsidRDefault="00F0534D" w:rsidP="00F0534D">
      <w:pPr>
        <w:rPr>
          <w:rFonts w:ascii="Arial" w:hAnsi="Arial" w:cs="Arial"/>
          <w:bCs/>
          <w:sz w:val="22"/>
        </w:rPr>
      </w:pPr>
    </w:p>
    <w:p w14:paraId="5B5B1091" w14:textId="77777777" w:rsidR="00F0534D" w:rsidRPr="00776E97" w:rsidRDefault="00F0534D" w:rsidP="00F0534D">
      <w:pPr>
        <w:rPr>
          <w:rFonts w:ascii="Arial" w:hAnsi="Arial" w:cs="Arial"/>
          <w:bCs/>
          <w:sz w:val="22"/>
        </w:rPr>
      </w:pPr>
      <w:r>
        <w:rPr>
          <w:rFonts w:ascii="Arial" w:hAnsi="Arial" w:cs="Arial"/>
          <w:bCs/>
          <w:sz w:val="22"/>
        </w:rPr>
        <w:t>At s</w:t>
      </w:r>
      <w:r w:rsidRPr="00776E97">
        <w:rPr>
          <w:rFonts w:ascii="Arial" w:hAnsi="Arial" w:cs="Arial"/>
          <w:bCs/>
          <w:sz w:val="22"/>
        </w:rPr>
        <w:t xml:space="preserve">tage </w:t>
      </w:r>
      <w:r>
        <w:rPr>
          <w:rFonts w:ascii="Arial" w:hAnsi="Arial" w:cs="Arial"/>
          <w:bCs/>
          <w:sz w:val="22"/>
        </w:rPr>
        <w:t>50.20</w:t>
      </w:r>
      <w:r w:rsidRPr="00776E97">
        <w:rPr>
          <w:rFonts w:ascii="Arial" w:hAnsi="Arial" w:cs="Arial"/>
          <w:bCs/>
          <w:sz w:val="22"/>
        </w:rPr>
        <w:t xml:space="preserve"> (</w:t>
      </w:r>
      <w:r w:rsidRPr="00AE3570">
        <w:rPr>
          <w:rFonts w:ascii="Arial" w:hAnsi="Arial" w:cs="Arial"/>
          <w:bCs/>
          <w:sz w:val="22"/>
        </w:rPr>
        <w:t xml:space="preserve">Proof sent to Secretariat or FDIS ballot initiated: 2 </w:t>
      </w:r>
      <w:proofErr w:type="gramStart"/>
      <w:r w:rsidRPr="00AE3570">
        <w:rPr>
          <w:rFonts w:ascii="Arial" w:hAnsi="Arial" w:cs="Arial"/>
          <w:bCs/>
          <w:sz w:val="22"/>
        </w:rPr>
        <w:t>months</w:t>
      </w:r>
      <w:r w:rsidRPr="00776E97">
        <w:rPr>
          <w:rFonts w:ascii="Arial" w:hAnsi="Arial" w:cs="Arial"/>
          <w:bCs/>
          <w:sz w:val="22"/>
        </w:rPr>
        <w:t>)</w:t>
      </w:r>
      <w:r>
        <w:rPr>
          <w:rFonts w:ascii="Arial" w:hAnsi="Arial" w:cs="Arial"/>
          <w:bCs/>
          <w:sz w:val="22"/>
        </w:rPr>
        <w:t xml:space="preserve">  </w:t>
      </w:r>
      <w:r w:rsidRPr="00776E97">
        <w:rPr>
          <w:rFonts w:ascii="Arial" w:hAnsi="Arial" w:cs="Arial"/>
          <w:bCs/>
          <w:sz w:val="22"/>
        </w:rPr>
        <w:t>Since</w:t>
      </w:r>
      <w:proofErr w:type="gramEnd"/>
      <w:r w:rsidRPr="00776E97">
        <w:rPr>
          <w:rFonts w:ascii="Arial" w:hAnsi="Arial" w:cs="Arial"/>
          <w:bCs/>
          <w:sz w:val="22"/>
        </w:rPr>
        <w:t xml:space="preserve"> </w:t>
      </w:r>
      <w:r w:rsidRPr="008C7363">
        <w:rPr>
          <w:rFonts w:ascii="Arial" w:hAnsi="Arial" w:cs="Arial"/>
          <w:bCs/>
          <w:sz w:val="22"/>
        </w:rPr>
        <w:t>2023-04-27</w:t>
      </w:r>
      <w:r>
        <w:rPr>
          <w:rFonts w:ascii="Arial" w:hAnsi="Arial" w:cs="Arial"/>
          <w:bCs/>
          <w:sz w:val="22"/>
        </w:rPr>
        <w:t>.</w:t>
      </w:r>
    </w:p>
    <w:p w14:paraId="4F977479" w14:textId="77777777" w:rsidR="00F0534D" w:rsidRPr="00776E97" w:rsidRDefault="00F0534D" w:rsidP="00F0534D">
      <w:pPr>
        <w:rPr>
          <w:rFonts w:ascii="Arial" w:hAnsi="Arial" w:cs="Arial"/>
          <w:bCs/>
          <w:sz w:val="22"/>
        </w:rPr>
      </w:pPr>
    </w:p>
    <w:p w14:paraId="005C3215" w14:textId="77777777" w:rsidR="00F0534D" w:rsidRDefault="00F0534D" w:rsidP="00F0534D">
      <w:pPr>
        <w:rPr>
          <w:rFonts w:ascii="Arial" w:hAnsi="Arial" w:cs="Arial"/>
          <w:bCs/>
          <w:sz w:val="22"/>
        </w:rPr>
      </w:pPr>
      <w:r w:rsidRPr="00776E97">
        <w:rPr>
          <w:rFonts w:ascii="Arial" w:hAnsi="Arial" w:cs="Arial"/>
          <w:bCs/>
          <w:sz w:val="22"/>
        </w:rPr>
        <w:t xml:space="preserve">Tony Breen is writing this standard.  The draft had a final review in the working group which revealed a few minor editorial changes needed.  </w:t>
      </w:r>
      <w:r>
        <w:rPr>
          <w:rFonts w:ascii="Arial" w:hAnsi="Arial" w:cs="Arial"/>
          <w:bCs/>
          <w:sz w:val="22"/>
        </w:rPr>
        <w:t xml:space="preserve">Those were addressed and the CM was given the final </w:t>
      </w:r>
      <w:proofErr w:type="gramStart"/>
      <w:r>
        <w:rPr>
          <w:rFonts w:ascii="Arial" w:hAnsi="Arial" w:cs="Arial"/>
          <w:bCs/>
          <w:sz w:val="22"/>
        </w:rPr>
        <w:t>draft, and</w:t>
      </w:r>
      <w:proofErr w:type="gramEnd"/>
      <w:r>
        <w:rPr>
          <w:rFonts w:ascii="Arial" w:hAnsi="Arial" w:cs="Arial"/>
          <w:bCs/>
          <w:sz w:val="22"/>
        </w:rPr>
        <w:t xml:space="preserve"> submitted to FDIS ballot on 2023.03.21.  The</w:t>
      </w:r>
      <w:r w:rsidRPr="00776E97">
        <w:rPr>
          <w:rFonts w:ascii="Arial" w:hAnsi="Arial" w:cs="Arial"/>
          <w:bCs/>
          <w:sz w:val="22"/>
        </w:rPr>
        <w:t xml:space="preserve"> FDIS “approval” ballot </w:t>
      </w:r>
      <w:r>
        <w:rPr>
          <w:rFonts w:ascii="Arial" w:hAnsi="Arial" w:cs="Arial"/>
          <w:bCs/>
          <w:sz w:val="22"/>
        </w:rPr>
        <w:t xml:space="preserve">started on </w:t>
      </w:r>
      <w:r w:rsidRPr="00321CA7">
        <w:rPr>
          <w:rFonts w:ascii="Arial" w:hAnsi="Arial" w:cs="Arial"/>
          <w:bCs/>
          <w:sz w:val="22"/>
        </w:rPr>
        <w:t>2023-04-28</w:t>
      </w:r>
      <w:r>
        <w:rPr>
          <w:rFonts w:ascii="Arial" w:hAnsi="Arial" w:cs="Arial"/>
          <w:bCs/>
          <w:sz w:val="22"/>
        </w:rPr>
        <w:t xml:space="preserve"> with both the English and French drafts and is due to close on </w:t>
      </w:r>
      <w:r w:rsidRPr="00186439">
        <w:rPr>
          <w:rFonts w:ascii="Arial" w:hAnsi="Arial" w:cs="Arial"/>
          <w:bCs/>
          <w:sz w:val="22"/>
        </w:rPr>
        <w:t>2023-06-23</w:t>
      </w:r>
      <w:r w:rsidRPr="00776E97">
        <w:rPr>
          <w:rFonts w:ascii="Arial" w:hAnsi="Arial" w:cs="Arial"/>
          <w:bCs/>
          <w:sz w:val="22"/>
        </w:rPr>
        <w:t>.</w:t>
      </w:r>
    </w:p>
    <w:p w14:paraId="12A617EA" w14:textId="77777777" w:rsidR="00343A5E" w:rsidRDefault="00343A5E" w:rsidP="00F0534D">
      <w:pPr>
        <w:rPr>
          <w:rFonts w:ascii="Arial" w:hAnsi="Arial" w:cs="Arial"/>
          <w:bCs/>
          <w:sz w:val="22"/>
        </w:rPr>
      </w:pPr>
    </w:p>
    <w:p w14:paraId="5D82C6EA" w14:textId="77777777" w:rsidR="003F12D9" w:rsidRDefault="003F12D9" w:rsidP="00F0534D">
      <w:pPr>
        <w:rPr>
          <w:rFonts w:ascii="Arial" w:hAnsi="Arial" w:cs="Arial"/>
          <w:bCs/>
          <w:sz w:val="22"/>
        </w:rPr>
      </w:pPr>
    </w:p>
    <w:p w14:paraId="32955413" w14:textId="77777777" w:rsidR="003F12D9" w:rsidRPr="000E23BC" w:rsidRDefault="003F12D9" w:rsidP="003F12D9">
      <w:pPr>
        <w:rPr>
          <w:rFonts w:ascii="Arial" w:hAnsi="Arial" w:cs="Arial"/>
          <w:b/>
          <w:bCs/>
          <w:sz w:val="24"/>
          <w:szCs w:val="24"/>
          <w:lang w:val="en-GB"/>
        </w:rPr>
      </w:pPr>
      <w:r w:rsidRPr="000E23BC">
        <w:rPr>
          <w:rFonts w:ascii="Arial" w:hAnsi="Arial" w:cs="Arial"/>
          <w:b/>
          <w:bCs/>
          <w:sz w:val="24"/>
          <w:szCs w:val="24"/>
          <w:lang w:val="en-GB"/>
        </w:rPr>
        <w:t>ISO/CD 12759-6</w:t>
      </w:r>
      <w:r w:rsidRPr="000E23BC">
        <w:rPr>
          <w:rFonts w:ascii="Arial" w:hAnsi="Arial" w:cs="Arial"/>
          <w:b/>
          <w:bCs/>
          <w:sz w:val="24"/>
          <w:szCs w:val="24"/>
          <w:lang w:val="en-GB"/>
        </w:rPr>
        <w:tab/>
        <w:t>Fans — Efficiency classification for fans — Part 6: Calculation of the fan energy index</w:t>
      </w:r>
    </w:p>
    <w:p w14:paraId="25C73CAA" w14:textId="77777777" w:rsidR="003F12D9" w:rsidRPr="003F12D9" w:rsidRDefault="003F12D9" w:rsidP="003F12D9">
      <w:pPr>
        <w:rPr>
          <w:rFonts w:ascii="Arial" w:hAnsi="Arial" w:cs="Arial"/>
          <w:bCs/>
          <w:sz w:val="22"/>
        </w:rPr>
      </w:pPr>
    </w:p>
    <w:p w14:paraId="676EFE7A" w14:textId="77777777" w:rsidR="003F12D9" w:rsidRPr="003F12D9" w:rsidRDefault="003F12D9" w:rsidP="003F12D9">
      <w:pPr>
        <w:rPr>
          <w:rFonts w:ascii="Arial" w:hAnsi="Arial" w:cs="Arial"/>
          <w:bCs/>
          <w:sz w:val="22"/>
        </w:rPr>
      </w:pPr>
      <w:r w:rsidRPr="003F12D9">
        <w:rPr>
          <w:rFonts w:ascii="Arial" w:hAnsi="Arial" w:cs="Arial"/>
          <w:bCs/>
          <w:sz w:val="22"/>
        </w:rPr>
        <w:t>The draft is being revised in ISO/TC 117/WG 11 with the Tim Mathson in the US as the Project Leader.</w:t>
      </w:r>
    </w:p>
    <w:p w14:paraId="28257B6B" w14:textId="77777777" w:rsidR="003F12D9" w:rsidRPr="003F12D9" w:rsidRDefault="003F12D9" w:rsidP="003F12D9">
      <w:pPr>
        <w:rPr>
          <w:rFonts w:ascii="Arial" w:hAnsi="Arial" w:cs="Arial"/>
          <w:bCs/>
          <w:sz w:val="22"/>
        </w:rPr>
      </w:pPr>
    </w:p>
    <w:p w14:paraId="40FC7D54" w14:textId="77777777" w:rsidR="003F12D9" w:rsidRPr="003F12D9" w:rsidRDefault="003F12D9" w:rsidP="003F12D9">
      <w:pPr>
        <w:rPr>
          <w:rFonts w:ascii="Arial" w:hAnsi="Arial" w:cs="Arial"/>
          <w:bCs/>
          <w:sz w:val="22"/>
        </w:rPr>
      </w:pPr>
      <w:r w:rsidRPr="003F12D9">
        <w:rPr>
          <w:rFonts w:ascii="Arial" w:hAnsi="Arial" w:cs="Arial"/>
          <w:bCs/>
          <w:sz w:val="22"/>
        </w:rPr>
        <w:t>The DIS draft and graphics were submitted in February and the project is now at stage 40.20 (DIS ballot initiated) since 2023-04-19.</w:t>
      </w:r>
    </w:p>
    <w:p w14:paraId="3160E7F8" w14:textId="77777777" w:rsidR="003F12D9" w:rsidRPr="003F12D9" w:rsidRDefault="003F12D9" w:rsidP="003F12D9">
      <w:pPr>
        <w:rPr>
          <w:rFonts w:ascii="Arial" w:hAnsi="Arial" w:cs="Arial"/>
          <w:bCs/>
          <w:sz w:val="22"/>
        </w:rPr>
      </w:pPr>
    </w:p>
    <w:p w14:paraId="6DAFD082" w14:textId="77777777" w:rsidR="003F12D9" w:rsidRPr="003F12D9" w:rsidRDefault="003F12D9" w:rsidP="003F12D9">
      <w:pPr>
        <w:rPr>
          <w:rFonts w:ascii="Arial" w:hAnsi="Arial" w:cs="Arial"/>
          <w:bCs/>
          <w:sz w:val="22"/>
        </w:rPr>
      </w:pPr>
      <w:r w:rsidRPr="003F12D9">
        <w:rPr>
          <w:rFonts w:ascii="Arial" w:hAnsi="Arial" w:cs="Arial"/>
          <w:bCs/>
          <w:sz w:val="22"/>
        </w:rPr>
        <w:t>The DIS ballot has been created by ISO/CS and started on 2023-04-19, with a closing date 12 weeks later of 2023-07-13.  Once the ballot is closed and comments are collated and issued, WG 11 will meet to resolve comments and proceed to the next stage, the FDIS “approval” ballot.  The target date to submit the FDIS draft is 2023-11-01.  Publication target date is 2024-02-15.</w:t>
      </w:r>
    </w:p>
    <w:p w14:paraId="0CDF0D01" w14:textId="77777777" w:rsidR="003F12D9" w:rsidRPr="003F12D9" w:rsidRDefault="003F12D9" w:rsidP="003F12D9">
      <w:pPr>
        <w:rPr>
          <w:rFonts w:ascii="Arial" w:hAnsi="Arial" w:cs="Arial"/>
          <w:bCs/>
          <w:sz w:val="22"/>
        </w:rPr>
      </w:pPr>
    </w:p>
    <w:p w14:paraId="05AE3B33" w14:textId="77777777" w:rsidR="000037D4" w:rsidRDefault="000037D4" w:rsidP="002F4800">
      <w:pPr>
        <w:rPr>
          <w:rFonts w:ascii="Arial" w:hAnsi="Arial" w:cs="Arial"/>
          <w:sz w:val="24"/>
          <w:szCs w:val="24"/>
          <w:lang w:val="en-GB"/>
        </w:rPr>
      </w:pPr>
    </w:p>
    <w:p w14:paraId="426C9974" w14:textId="455E19DF" w:rsidR="002F4800" w:rsidRPr="000E23BC" w:rsidRDefault="002F4800" w:rsidP="002F4800">
      <w:pPr>
        <w:rPr>
          <w:rFonts w:ascii="Arial" w:hAnsi="Arial" w:cs="Arial"/>
          <w:b/>
          <w:bCs/>
          <w:sz w:val="24"/>
          <w:szCs w:val="24"/>
          <w:lang w:val="en-GB"/>
        </w:rPr>
      </w:pPr>
      <w:r w:rsidRPr="000E23BC">
        <w:rPr>
          <w:rFonts w:ascii="Arial" w:hAnsi="Arial" w:cs="Arial"/>
          <w:b/>
          <w:bCs/>
          <w:sz w:val="24"/>
          <w:szCs w:val="24"/>
          <w:lang w:val="en-GB"/>
        </w:rPr>
        <w:t>ISO/DTR 27327-3</w:t>
      </w:r>
      <w:r w:rsidR="00EA1FF6" w:rsidRPr="000E23BC">
        <w:rPr>
          <w:rFonts w:ascii="Arial" w:hAnsi="Arial" w:cs="Arial"/>
          <w:b/>
          <w:bCs/>
          <w:sz w:val="24"/>
          <w:szCs w:val="24"/>
          <w:lang w:val="en-GB"/>
        </w:rPr>
        <w:tab/>
      </w:r>
      <w:r w:rsidRPr="000E23BC">
        <w:rPr>
          <w:rFonts w:ascii="Arial" w:hAnsi="Arial" w:cs="Arial"/>
          <w:b/>
          <w:bCs/>
          <w:sz w:val="24"/>
          <w:szCs w:val="24"/>
          <w:lang w:val="en-GB"/>
        </w:rPr>
        <w:t xml:space="preserve">Fans — Air curtain units — Part 3: Test methods to determine energy </w:t>
      </w:r>
      <w:proofErr w:type="gramStart"/>
      <w:r w:rsidRPr="000E23BC">
        <w:rPr>
          <w:rFonts w:ascii="Arial" w:hAnsi="Arial" w:cs="Arial"/>
          <w:b/>
          <w:bCs/>
          <w:sz w:val="24"/>
          <w:szCs w:val="24"/>
          <w:lang w:val="en-GB"/>
        </w:rPr>
        <w:t>effectiveness</w:t>
      </w:r>
      <w:proofErr w:type="gramEnd"/>
    </w:p>
    <w:p w14:paraId="77F321A1" w14:textId="77777777" w:rsidR="000E23BC" w:rsidRPr="003F12D9" w:rsidRDefault="000E23BC" w:rsidP="002F4800">
      <w:pPr>
        <w:rPr>
          <w:rFonts w:ascii="Arial" w:hAnsi="Arial" w:cs="Arial"/>
          <w:bCs/>
          <w:sz w:val="22"/>
        </w:rPr>
      </w:pPr>
    </w:p>
    <w:p w14:paraId="1608CDED" w14:textId="77777777" w:rsidR="00E61B68" w:rsidRPr="003F12D9" w:rsidRDefault="00E61B68" w:rsidP="003F12D9">
      <w:pPr>
        <w:rPr>
          <w:rFonts w:ascii="Arial" w:hAnsi="Arial" w:cs="Arial"/>
          <w:bCs/>
          <w:sz w:val="22"/>
        </w:rPr>
      </w:pPr>
      <w:r w:rsidRPr="003F12D9">
        <w:rPr>
          <w:rFonts w:ascii="Arial" w:hAnsi="Arial" w:cs="Arial"/>
          <w:bCs/>
          <w:sz w:val="22"/>
        </w:rPr>
        <w:t>The project was registered in June 2016.  It has been at stage 30.99 (CD approved for registration as DIS) since 2019-11-19.</w:t>
      </w:r>
    </w:p>
    <w:p w14:paraId="6AD0AFD2" w14:textId="77777777" w:rsidR="00E61B68" w:rsidRPr="003F12D9" w:rsidRDefault="00E61B68" w:rsidP="00E61B68">
      <w:pPr>
        <w:rPr>
          <w:rFonts w:ascii="Arial" w:hAnsi="Arial" w:cs="Arial"/>
          <w:bCs/>
          <w:sz w:val="22"/>
        </w:rPr>
      </w:pPr>
    </w:p>
    <w:p w14:paraId="62F60A5E" w14:textId="77777777" w:rsidR="00E61B68" w:rsidRPr="003F12D9" w:rsidRDefault="00E61B68" w:rsidP="00E61B68">
      <w:pPr>
        <w:rPr>
          <w:rFonts w:ascii="Arial" w:hAnsi="Arial" w:cs="Arial"/>
          <w:bCs/>
          <w:sz w:val="22"/>
        </w:rPr>
      </w:pPr>
      <w:r w:rsidRPr="003F12D9">
        <w:rPr>
          <w:rFonts w:ascii="Arial" w:hAnsi="Arial" w:cs="Arial"/>
          <w:bCs/>
          <w:sz w:val="22"/>
        </w:rPr>
        <w:t>The working group is still developing the standard.  The US are the project leaders for this work.</w:t>
      </w:r>
    </w:p>
    <w:p w14:paraId="13F89463" w14:textId="77777777" w:rsidR="00E61B68" w:rsidRPr="003F12D9" w:rsidRDefault="00E61B68" w:rsidP="00E61B68">
      <w:pPr>
        <w:rPr>
          <w:rFonts w:ascii="Arial" w:hAnsi="Arial" w:cs="Arial"/>
          <w:bCs/>
          <w:sz w:val="22"/>
        </w:rPr>
      </w:pPr>
    </w:p>
    <w:p w14:paraId="42616472" w14:textId="77777777" w:rsidR="00E61B68" w:rsidRPr="003F12D9" w:rsidRDefault="00E61B68" w:rsidP="00E61B68">
      <w:pPr>
        <w:rPr>
          <w:rFonts w:ascii="Arial" w:hAnsi="Arial" w:cs="Arial"/>
          <w:bCs/>
          <w:sz w:val="22"/>
        </w:rPr>
      </w:pPr>
      <w:r w:rsidRPr="003F12D9">
        <w:rPr>
          <w:rFonts w:ascii="Arial" w:hAnsi="Arial" w:cs="Arial"/>
          <w:bCs/>
          <w:sz w:val="22"/>
        </w:rPr>
        <w:lastRenderedPageBreak/>
        <w:t>The work is being done in ISO/TC 117/WG 9, with AMCA as the convenor and secretary.</w:t>
      </w:r>
    </w:p>
    <w:p w14:paraId="68FC4C60" w14:textId="77777777" w:rsidR="000037D4" w:rsidRPr="003F12D9" w:rsidRDefault="000037D4" w:rsidP="002F4800">
      <w:pPr>
        <w:rPr>
          <w:rFonts w:ascii="Arial" w:hAnsi="Arial" w:cs="Arial"/>
          <w:bCs/>
          <w:sz w:val="22"/>
        </w:rPr>
      </w:pPr>
    </w:p>
    <w:p w14:paraId="45C496B8" w14:textId="4C3CE08B" w:rsidR="002F4800" w:rsidRPr="000E23BC" w:rsidRDefault="002F4800" w:rsidP="002F4800">
      <w:pPr>
        <w:rPr>
          <w:rFonts w:ascii="Arial" w:hAnsi="Arial" w:cs="Arial"/>
          <w:b/>
          <w:bCs/>
          <w:sz w:val="24"/>
          <w:szCs w:val="24"/>
          <w:lang w:val="en-GB"/>
        </w:rPr>
      </w:pPr>
      <w:r w:rsidRPr="000E23BC">
        <w:rPr>
          <w:rFonts w:ascii="Arial" w:hAnsi="Arial" w:cs="Arial"/>
          <w:b/>
          <w:bCs/>
          <w:sz w:val="24"/>
          <w:szCs w:val="24"/>
          <w:lang w:val="en-GB"/>
        </w:rPr>
        <w:t>ISO/CD 13351</w:t>
      </w:r>
      <w:r w:rsidR="000E23BC" w:rsidRPr="000E23BC">
        <w:rPr>
          <w:rFonts w:ascii="Arial" w:hAnsi="Arial" w:cs="Arial"/>
          <w:b/>
          <w:bCs/>
          <w:sz w:val="24"/>
          <w:szCs w:val="24"/>
          <w:lang w:val="en-GB"/>
        </w:rPr>
        <w:tab/>
      </w:r>
      <w:r w:rsidRPr="000E23BC">
        <w:rPr>
          <w:rFonts w:ascii="Arial" w:hAnsi="Arial" w:cs="Arial"/>
          <w:b/>
          <w:bCs/>
          <w:sz w:val="24"/>
          <w:szCs w:val="24"/>
          <w:lang w:val="en-GB"/>
        </w:rPr>
        <w:t>Fans — Dimensions</w:t>
      </w:r>
      <w:r w:rsidRPr="000E23BC">
        <w:rPr>
          <w:rFonts w:ascii="Arial" w:hAnsi="Arial" w:cs="Arial"/>
          <w:b/>
          <w:bCs/>
          <w:sz w:val="24"/>
          <w:szCs w:val="24"/>
          <w:lang w:val="en-GB"/>
        </w:rPr>
        <w:tab/>
      </w:r>
    </w:p>
    <w:p w14:paraId="411D9A56" w14:textId="77777777" w:rsidR="000037D4" w:rsidRPr="003F12D9" w:rsidRDefault="000037D4" w:rsidP="002F4800">
      <w:pPr>
        <w:rPr>
          <w:rFonts w:ascii="Arial" w:hAnsi="Arial" w:cs="Arial"/>
          <w:bCs/>
          <w:sz w:val="22"/>
        </w:rPr>
      </w:pPr>
    </w:p>
    <w:p w14:paraId="045F6337" w14:textId="77777777" w:rsidR="00022A80" w:rsidRPr="003F12D9" w:rsidRDefault="00022A80" w:rsidP="00022A80">
      <w:pPr>
        <w:rPr>
          <w:rFonts w:ascii="Arial" w:hAnsi="Arial" w:cs="Arial"/>
          <w:bCs/>
          <w:sz w:val="22"/>
        </w:rPr>
      </w:pPr>
      <w:r w:rsidRPr="003F12D9">
        <w:rPr>
          <w:rFonts w:ascii="Arial" w:hAnsi="Arial" w:cs="Arial"/>
          <w:bCs/>
          <w:sz w:val="22"/>
        </w:rPr>
        <w:t>Stage 30.60 (Close of Committee Draft comment period)</w:t>
      </w:r>
      <w:r w:rsidRPr="003F12D9">
        <w:rPr>
          <w:rFonts w:ascii="Arial" w:hAnsi="Arial" w:cs="Arial"/>
          <w:bCs/>
          <w:sz w:val="22"/>
        </w:rPr>
        <w:tab/>
        <w:t>Since 2023-01-10</w:t>
      </w:r>
    </w:p>
    <w:p w14:paraId="5A6DDFC3" w14:textId="77777777" w:rsidR="00022A80" w:rsidRPr="003F12D9" w:rsidRDefault="00022A80" w:rsidP="00022A80">
      <w:pPr>
        <w:rPr>
          <w:rFonts w:ascii="Arial" w:hAnsi="Arial" w:cs="Arial"/>
          <w:bCs/>
          <w:sz w:val="22"/>
        </w:rPr>
      </w:pPr>
    </w:p>
    <w:p w14:paraId="442E312D" w14:textId="77777777" w:rsidR="00022A80" w:rsidRPr="003F12D9" w:rsidRDefault="00022A80" w:rsidP="00022A80">
      <w:pPr>
        <w:rPr>
          <w:rFonts w:ascii="Arial" w:hAnsi="Arial" w:cs="Arial"/>
          <w:bCs/>
          <w:sz w:val="22"/>
        </w:rPr>
      </w:pPr>
      <w:r w:rsidRPr="003F12D9">
        <w:rPr>
          <w:rFonts w:ascii="Arial" w:hAnsi="Arial" w:cs="Arial"/>
          <w:bCs/>
          <w:sz w:val="22"/>
        </w:rPr>
        <w:t>The work is being done in ISO/TC 117/WG 7 with China doing the drafting.</w:t>
      </w:r>
    </w:p>
    <w:p w14:paraId="3B21766C" w14:textId="77777777" w:rsidR="00022A80" w:rsidRPr="003F12D9" w:rsidRDefault="00022A80" w:rsidP="00022A80">
      <w:pPr>
        <w:rPr>
          <w:rFonts w:ascii="Arial" w:hAnsi="Arial" w:cs="Arial"/>
          <w:bCs/>
          <w:sz w:val="22"/>
        </w:rPr>
      </w:pPr>
    </w:p>
    <w:p w14:paraId="0DC8D65E" w14:textId="77777777" w:rsidR="00022A80" w:rsidRPr="003F12D9" w:rsidRDefault="00022A80" w:rsidP="00022A80">
      <w:pPr>
        <w:rPr>
          <w:rFonts w:ascii="Arial" w:hAnsi="Arial" w:cs="Arial"/>
          <w:bCs/>
          <w:sz w:val="22"/>
        </w:rPr>
      </w:pPr>
      <w:r w:rsidRPr="003F12D9">
        <w:rPr>
          <w:rFonts w:ascii="Arial" w:hAnsi="Arial" w:cs="Arial"/>
          <w:bCs/>
          <w:sz w:val="22"/>
        </w:rPr>
        <w:t>The project was registered on 2022-11-11.  The CD ballot was started on 2022.11.14 and ran for 8 weeks, closing on 2023-01-11.  A copy of the CD is in N1032.</w:t>
      </w:r>
    </w:p>
    <w:p w14:paraId="6CD49269" w14:textId="77777777" w:rsidR="00022A80" w:rsidRPr="003F12D9" w:rsidRDefault="00022A80" w:rsidP="00022A80">
      <w:pPr>
        <w:rPr>
          <w:rFonts w:ascii="Arial" w:hAnsi="Arial" w:cs="Arial"/>
          <w:bCs/>
          <w:sz w:val="22"/>
        </w:rPr>
      </w:pPr>
    </w:p>
    <w:p w14:paraId="3201C42D" w14:textId="77777777" w:rsidR="00022A80" w:rsidRPr="003F12D9" w:rsidRDefault="00022A80" w:rsidP="00022A80">
      <w:pPr>
        <w:rPr>
          <w:rFonts w:ascii="Arial" w:hAnsi="Arial" w:cs="Arial"/>
          <w:bCs/>
          <w:sz w:val="22"/>
        </w:rPr>
      </w:pPr>
      <w:r w:rsidRPr="003F12D9">
        <w:rPr>
          <w:rFonts w:ascii="Arial" w:hAnsi="Arial" w:cs="Arial"/>
          <w:bCs/>
          <w:sz w:val="22"/>
        </w:rPr>
        <w:t>The project leader, My Wang, held a comment review meeting on 20 February.  There were very few and minor comments, so the expectation is that this will proceed through the next two stages (4-month enquiry and 2-month approval ballots) in 2023 and early 2024.  Target dates are DIS enquiry ballot 2023-12-14, FDIS approval ballot 2024-06-15 and publication 2024-12-14.</w:t>
      </w:r>
    </w:p>
    <w:p w14:paraId="08CFB9E8" w14:textId="77777777" w:rsidR="00022A80" w:rsidRPr="003F12D9" w:rsidRDefault="00022A80" w:rsidP="00022A80">
      <w:pPr>
        <w:rPr>
          <w:rFonts w:ascii="Arial" w:hAnsi="Arial" w:cs="Arial"/>
          <w:bCs/>
          <w:sz w:val="22"/>
        </w:rPr>
      </w:pPr>
    </w:p>
    <w:p w14:paraId="241BBEAB" w14:textId="77777777" w:rsidR="00022A80" w:rsidRPr="003F12D9" w:rsidRDefault="00022A80" w:rsidP="00022A80">
      <w:pPr>
        <w:rPr>
          <w:rFonts w:ascii="Arial" w:hAnsi="Arial" w:cs="Arial"/>
          <w:bCs/>
          <w:sz w:val="22"/>
        </w:rPr>
      </w:pPr>
      <w:r w:rsidRPr="003F12D9">
        <w:rPr>
          <w:rFonts w:ascii="Arial" w:hAnsi="Arial" w:cs="Arial"/>
          <w:bCs/>
          <w:sz w:val="22"/>
        </w:rPr>
        <w:t>This standard is under Joint collaboration with CEN and will go through the relevant ballots in CEN/TC 156.</w:t>
      </w:r>
    </w:p>
    <w:p w14:paraId="57C66C03" w14:textId="77777777" w:rsidR="000037D4" w:rsidRPr="003F12D9" w:rsidRDefault="000037D4" w:rsidP="002F4800">
      <w:pPr>
        <w:rPr>
          <w:rFonts w:ascii="Arial" w:hAnsi="Arial" w:cs="Arial"/>
          <w:bCs/>
          <w:sz w:val="22"/>
        </w:rPr>
      </w:pPr>
    </w:p>
    <w:p w14:paraId="64ABA5F1" w14:textId="77777777" w:rsidR="000037D4" w:rsidRPr="003F12D9" w:rsidRDefault="000037D4" w:rsidP="002F4800">
      <w:pPr>
        <w:rPr>
          <w:rFonts w:ascii="Arial" w:hAnsi="Arial" w:cs="Arial"/>
          <w:bCs/>
          <w:sz w:val="22"/>
        </w:rPr>
      </w:pPr>
    </w:p>
    <w:sectPr w:rsidR="000037D4" w:rsidRPr="003F12D9" w:rsidSect="00094E2B">
      <w:headerReference w:type="first" r:id="rId14"/>
      <w:type w:val="continuous"/>
      <w:pgSz w:w="11906" w:h="16838"/>
      <w:pgMar w:top="993" w:right="1418" w:bottom="1276"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31E9" w14:textId="77777777" w:rsidR="00867956" w:rsidRDefault="00867956">
      <w:r>
        <w:separator/>
      </w:r>
    </w:p>
  </w:endnote>
  <w:endnote w:type="continuationSeparator" w:id="0">
    <w:p w14:paraId="0122D03F" w14:textId="77777777" w:rsidR="00867956" w:rsidRDefault="00867956">
      <w:r>
        <w:continuationSeparator/>
      </w:r>
    </w:p>
  </w:endnote>
  <w:endnote w:type="continuationNotice" w:id="1">
    <w:p w14:paraId="04EA13E0" w14:textId="77777777" w:rsidR="00867956" w:rsidRDefault="00867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42D8D" w14:textId="77777777" w:rsidR="00867956" w:rsidRDefault="00867956">
      <w:r>
        <w:separator/>
      </w:r>
    </w:p>
  </w:footnote>
  <w:footnote w:type="continuationSeparator" w:id="0">
    <w:p w14:paraId="68B43DF5" w14:textId="77777777" w:rsidR="00867956" w:rsidRDefault="00867956">
      <w:r>
        <w:continuationSeparator/>
      </w:r>
    </w:p>
  </w:footnote>
  <w:footnote w:type="continuationNotice" w:id="1">
    <w:p w14:paraId="224657B1" w14:textId="77777777" w:rsidR="00867956" w:rsidRDefault="008679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1448" w14:textId="4F89870A" w:rsidR="0091249A" w:rsidRDefault="00FF52FC">
    <w:pPr>
      <w:pStyle w:val="Header"/>
    </w:pPr>
    <w:r>
      <w:rPr>
        <w:noProof/>
        <w:lang w:val="en-GB"/>
      </w:rPr>
      <w:drawing>
        <wp:anchor distT="0" distB="0" distL="114300" distR="114300" simplePos="0" relativeHeight="251658240" behindDoc="0" locked="0" layoutInCell="1" allowOverlap="1" wp14:anchorId="6A0E6285" wp14:editId="2FD56A54">
          <wp:simplePos x="0" y="0"/>
          <wp:positionH relativeFrom="column">
            <wp:posOffset>-514350</wp:posOffset>
          </wp:positionH>
          <wp:positionV relativeFrom="paragraph">
            <wp:posOffset>-114935</wp:posOffset>
          </wp:positionV>
          <wp:extent cx="1885950" cy="809625"/>
          <wp:effectExtent l="0" t="0" r="0" b="0"/>
          <wp:wrapTopAndBottom/>
          <wp:docPr id="1467836440" name="Picture 146783644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VAC2-Logo-Sml.gif"/>
                  <pic:cNvPicPr/>
                </pic:nvPicPr>
                <pic:blipFill>
                  <a:blip r:embed="rId1">
                    <a:extLst>
                      <a:ext uri="{28A0092B-C50C-407E-A947-70E740481C1C}">
                        <a14:useLocalDpi xmlns:a14="http://schemas.microsoft.com/office/drawing/2010/main" val="0"/>
                      </a:ext>
                    </a:extLst>
                  </a:blip>
                  <a:stretch>
                    <a:fillRect/>
                  </a:stretch>
                </pic:blipFill>
                <pic:spPr>
                  <a:xfrm>
                    <a:off x="0" y="0"/>
                    <a:ext cx="1885950" cy="809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601"/>
    <w:multiLevelType w:val="hybridMultilevel"/>
    <w:tmpl w:val="688AE5D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209AD"/>
    <w:multiLevelType w:val="hybridMultilevel"/>
    <w:tmpl w:val="DDCA3F2E"/>
    <w:lvl w:ilvl="0" w:tplc="3A3807F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04286"/>
    <w:multiLevelType w:val="hybridMultilevel"/>
    <w:tmpl w:val="A990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F030A"/>
    <w:multiLevelType w:val="hybridMultilevel"/>
    <w:tmpl w:val="BD3AE46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8A18B8"/>
    <w:multiLevelType w:val="hybridMultilevel"/>
    <w:tmpl w:val="0668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A552D"/>
    <w:multiLevelType w:val="hybridMultilevel"/>
    <w:tmpl w:val="BD8AE2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F5A7EE6"/>
    <w:multiLevelType w:val="hybridMultilevel"/>
    <w:tmpl w:val="30D60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C57716"/>
    <w:multiLevelType w:val="hybridMultilevel"/>
    <w:tmpl w:val="B458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73796"/>
    <w:multiLevelType w:val="hybridMultilevel"/>
    <w:tmpl w:val="473E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A053B9"/>
    <w:multiLevelType w:val="hybridMultilevel"/>
    <w:tmpl w:val="715E9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6BE587A"/>
    <w:multiLevelType w:val="hybridMultilevel"/>
    <w:tmpl w:val="F8D6D23A"/>
    <w:lvl w:ilvl="0" w:tplc="73DC5054">
      <w:start w:val="1"/>
      <w:numFmt w:val="bullet"/>
      <w:lvlText w:val="•"/>
      <w:lvlJc w:val="left"/>
      <w:pPr>
        <w:tabs>
          <w:tab w:val="num" w:pos="720"/>
        </w:tabs>
        <w:ind w:left="720" w:hanging="360"/>
      </w:pPr>
      <w:rPr>
        <w:rFonts w:ascii="Arial" w:hAnsi="Arial" w:hint="default"/>
      </w:rPr>
    </w:lvl>
    <w:lvl w:ilvl="1" w:tplc="267CB572" w:tentative="1">
      <w:start w:val="1"/>
      <w:numFmt w:val="bullet"/>
      <w:lvlText w:val="•"/>
      <w:lvlJc w:val="left"/>
      <w:pPr>
        <w:tabs>
          <w:tab w:val="num" w:pos="1440"/>
        </w:tabs>
        <w:ind w:left="1440" w:hanging="360"/>
      </w:pPr>
      <w:rPr>
        <w:rFonts w:ascii="Arial" w:hAnsi="Arial" w:hint="default"/>
      </w:rPr>
    </w:lvl>
    <w:lvl w:ilvl="2" w:tplc="54AA9856" w:tentative="1">
      <w:start w:val="1"/>
      <w:numFmt w:val="bullet"/>
      <w:lvlText w:val="•"/>
      <w:lvlJc w:val="left"/>
      <w:pPr>
        <w:tabs>
          <w:tab w:val="num" w:pos="2160"/>
        </w:tabs>
        <w:ind w:left="2160" w:hanging="360"/>
      </w:pPr>
      <w:rPr>
        <w:rFonts w:ascii="Arial" w:hAnsi="Arial" w:hint="default"/>
      </w:rPr>
    </w:lvl>
    <w:lvl w:ilvl="3" w:tplc="8DA0AAE4" w:tentative="1">
      <w:start w:val="1"/>
      <w:numFmt w:val="bullet"/>
      <w:lvlText w:val="•"/>
      <w:lvlJc w:val="left"/>
      <w:pPr>
        <w:tabs>
          <w:tab w:val="num" w:pos="2880"/>
        </w:tabs>
        <w:ind w:left="2880" w:hanging="360"/>
      </w:pPr>
      <w:rPr>
        <w:rFonts w:ascii="Arial" w:hAnsi="Arial" w:hint="default"/>
      </w:rPr>
    </w:lvl>
    <w:lvl w:ilvl="4" w:tplc="77C2D71C" w:tentative="1">
      <w:start w:val="1"/>
      <w:numFmt w:val="bullet"/>
      <w:lvlText w:val="•"/>
      <w:lvlJc w:val="left"/>
      <w:pPr>
        <w:tabs>
          <w:tab w:val="num" w:pos="3600"/>
        </w:tabs>
        <w:ind w:left="3600" w:hanging="360"/>
      </w:pPr>
      <w:rPr>
        <w:rFonts w:ascii="Arial" w:hAnsi="Arial" w:hint="default"/>
      </w:rPr>
    </w:lvl>
    <w:lvl w:ilvl="5" w:tplc="ECE0D1C0" w:tentative="1">
      <w:start w:val="1"/>
      <w:numFmt w:val="bullet"/>
      <w:lvlText w:val="•"/>
      <w:lvlJc w:val="left"/>
      <w:pPr>
        <w:tabs>
          <w:tab w:val="num" w:pos="4320"/>
        </w:tabs>
        <w:ind w:left="4320" w:hanging="360"/>
      </w:pPr>
      <w:rPr>
        <w:rFonts w:ascii="Arial" w:hAnsi="Arial" w:hint="default"/>
      </w:rPr>
    </w:lvl>
    <w:lvl w:ilvl="6" w:tplc="280A4CAA" w:tentative="1">
      <w:start w:val="1"/>
      <w:numFmt w:val="bullet"/>
      <w:lvlText w:val="•"/>
      <w:lvlJc w:val="left"/>
      <w:pPr>
        <w:tabs>
          <w:tab w:val="num" w:pos="5040"/>
        </w:tabs>
        <w:ind w:left="5040" w:hanging="360"/>
      </w:pPr>
      <w:rPr>
        <w:rFonts w:ascii="Arial" w:hAnsi="Arial" w:hint="default"/>
      </w:rPr>
    </w:lvl>
    <w:lvl w:ilvl="7" w:tplc="7FC89A14" w:tentative="1">
      <w:start w:val="1"/>
      <w:numFmt w:val="bullet"/>
      <w:lvlText w:val="•"/>
      <w:lvlJc w:val="left"/>
      <w:pPr>
        <w:tabs>
          <w:tab w:val="num" w:pos="5760"/>
        </w:tabs>
        <w:ind w:left="5760" w:hanging="360"/>
      </w:pPr>
      <w:rPr>
        <w:rFonts w:ascii="Arial" w:hAnsi="Arial" w:hint="default"/>
      </w:rPr>
    </w:lvl>
    <w:lvl w:ilvl="8" w:tplc="75B2AB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8A6379"/>
    <w:multiLevelType w:val="hybridMultilevel"/>
    <w:tmpl w:val="DCCAD0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D1B47"/>
    <w:multiLevelType w:val="hybridMultilevel"/>
    <w:tmpl w:val="EBA605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D5EC3"/>
    <w:multiLevelType w:val="hybridMultilevel"/>
    <w:tmpl w:val="2DC8C1AE"/>
    <w:lvl w:ilvl="0" w:tplc="C7C8DADE">
      <w:start w:val="1"/>
      <w:numFmt w:val="bullet"/>
      <w:lvlText w:val="•"/>
      <w:lvlJc w:val="left"/>
      <w:pPr>
        <w:tabs>
          <w:tab w:val="num" w:pos="720"/>
        </w:tabs>
        <w:ind w:left="720" w:hanging="360"/>
      </w:pPr>
      <w:rPr>
        <w:rFonts w:ascii="Arial" w:hAnsi="Arial" w:hint="default"/>
      </w:rPr>
    </w:lvl>
    <w:lvl w:ilvl="1" w:tplc="18FA72D6" w:tentative="1">
      <w:start w:val="1"/>
      <w:numFmt w:val="bullet"/>
      <w:lvlText w:val="•"/>
      <w:lvlJc w:val="left"/>
      <w:pPr>
        <w:tabs>
          <w:tab w:val="num" w:pos="1440"/>
        </w:tabs>
        <w:ind w:left="1440" w:hanging="360"/>
      </w:pPr>
      <w:rPr>
        <w:rFonts w:ascii="Arial" w:hAnsi="Arial" w:hint="default"/>
      </w:rPr>
    </w:lvl>
    <w:lvl w:ilvl="2" w:tplc="1868D50A" w:tentative="1">
      <w:start w:val="1"/>
      <w:numFmt w:val="bullet"/>
      <w:lvlText w:val="•"/>
      <w:lvlJc w:val="left"/>
      <w:pPr>
        <w:tabs>
          <w:tab w:val="num" w:pos="2160"/>
        </w:tabs>
        <w:ind w:left="2160" w:hanging="360"/>
      </w:pPr>
      <w:rPr>
        <w:rFonts w:ascii="Arial" w:hAnsi="Arial" w:hint="default"/>
      </w:rPr>
    </w:lvl>
    <w:lvl w:ilvl="3" w:tplc="7A20B2AA" w:tentative="1">
      <w:start w:val="1"/>
      <w:numFmt w:val="bullet"/>
      <w:lvlText w:val="•"/>
      <w:lvlJc w:val="left"/>
      <w:pPr>
        <w:tabs>
          <w:tab w:val="num" w:pos="2880"/>
        </w:tabs>
        <w:ind w:left="2880" w:hanging="360"/>
      </w:pPr>
      <w:rPr>
        <w:rFonts w:ascii="Arial" w:hAnsi="Arial" w:hint="default"/>
      </w:rPr>
    </w:lvl>
    <w:lvl w:ilvl="4" w:tplc="CC2403A8" w:tentative="1">
      <w:start w:val="1"/>
      <w:numFmt w:val="bullet"/>
      <w:lvlText w:val="•"/>
      <w:lvlJc w:val="left"/>
      <w:pPr>
        <w:tabs>
          <w:tab w:val="num" w:pos="3600"/>
        </w:tabs>
        <w:ind w:left="3600" w:hanging="360"/>
      </w:pPr>
      <w:rPr>
        <w:rFonts w:ascii="Arial" w:hAnsi="Arial" w:hint="default"/>
      </w:rPr>
    </w:lvl>
    <w:lvl w:ilvl="5" w:tplc="BFC8F3C8" w:tentative="1">
      <w:start w:val="1"/>
      <w:numFmt w:val="bullet"/>
      <w:lvlText w:val="•"/>
      <w:lvlJc w:val="left"/>
      <w:pPr>
        <w:tabs>
          <w:tab w:val="num" w:pos="4320"/>
        </w:tabs>
        <w:ind w:left="4320" w:hanging="360"/>
      </w:pPr>
      <w:rPr>
        <w:rFonts w:ascii="Arial" w:hAnsi="Arial" w:hint="default"/>
      </w:rPr>
    </w:lvl>
    <w:lvl w:ilvl="6" w:tplc="FEA6C0E6" w:tentative="1">
      <w:start w:val="1"/>
      <w:numFmt w:val="bullet"/>
      <w:lvlText w:val="•"/>
      <w:lvlJc w:val="left"/>
      <w:pPr>
        <w:tabs>
          <w:tab w:val="num" w:pos="5040"/>
        </w:tabs>
        <w:ind w:left="5040" w:hanging="360"/>
      </w:pPr>
      <w:rPr>
        <w:rFonts w:ascii="Arial" w:hAnsi="Arial" w:hint="default"/>
      </w:rPr>
    </w:lvl>
    <w:lvl w:ilvl="7" w:tplc="DDDA7F90" w:tentative="1">
      <w:start w:val="1"/>
      <w:numFmt w:val="bullet"/>
      <w:lvlText w:val="•"/>
      <w:lvlJc w:val="left"/>
      <w:pPr>
        <w:tabs>
          <w:tab w:val="num" w:pos="5760"/>
        </w:tabs>
        <w:ind w:left="5760" w:hanging="360"/>
      </w:pPr>
      <w:rPr>
        <w:rFonts w:ascii="Arial" w:hAnsi="Arial" w:hint="default"/>
      </w:rPr>
    </w:lvl>
    <w:lvl w:ilvl="8" w:tplc="2146DB6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4A535F"/>
    <w:multiLevelType w:val="hybridMultilevel"/>
    <w:tmpl w:val="33720D96"/>
    <w:lvl w:ilvl="0" w:tplc="780E5380">
      <w:start w:val="1"/>
      <w:numFmt w:val="bullet"/>
      <w:lvlText w:val="•"/>
      <w:lvlJc w:val="left"/>
      <w:pPr>
        <w:tabs>
          <w:tab w:val="num" w:pos="720"/>
        </w:tabs>
        <w:ind w:left="720" w:hanging="360"/>
      </w:pPr>
      <w:rPr>
        <w:rFonts w:ascii="Arial" w:hAnsi="Arial" w:hint="default"/>
      </w:rPr>
    </w:lvl>
    <w:lvl w:ilvl="1" w:tplc="CD7EE1EC" w:tentative="1">
      <w:start w:val="1"/>
      <w:numFmt w:val="bullet"/>
      <w:lvlText w:val="•"/>
      <w:lvlJc w:val="left"/>
      <w:pPr>
        <w:tabs>
          <w:tab w:val="num" w:pos="1440"/>
        </w:tabs>
        <w:ind w:left="1440" w:hanging="360"/>
      </w:pPr>
      <w:rPr>
        <w:rFonts w:ascii="Arial" w:hAnsi="Arial" w:hint="default"/>
      </w:rPr>
    </w:lvl>
    <w:lvl w:ilvl="2" w:tplc="9D2C3A72" w:tentative="1">
      <w:start w:val="1"/>
      <w:numFmt w:val="bullet"/>
      <w:lvlText w:val="•"/>
      <w:lvlJc w:val="left"/>
      <w:pPr>
        <w:tabs>
          <w:tab w:val="num" w:pos="2160"/>
        </w:tabs>
        <w:ind w:left="2160" w:hanging="360"/>
      </w:pPr>
      <w:rPr>
        <w:rFonts w:ascii="Arial" w:hAnsi="Arial" w:hint="default"/>
      </w:rPr>
    </w:lvl>
    <w:lvl w:ilvl="3" w:tplc="918296B2" w:tentative="1">
      <w:start w:val="1"/>
      <w:numFmt w:val="bullet"/>
      <w:lvlText w:val="•"/>
      <w:lvlJc w:val="left"/>
      <w:pPr>
        <w:tabs>
          <w:tab w:val="num" w:pos="2880"/>
        </w:tabs>
        <w:ind w:left="2880" w:hanging="360"/>
      </w:pPr>
      <w:rPr>
        <w:rFonts w:ascii="Arial" w:hAnsi="Arial" w:hint="default"/>
      </w:rPr>
    </w:lvl>
    <w:lvl w:ilvl="4" w:tplc="AB40431E" w:tentative="1">
      <w:start w:val="1"/>
      <w:numFmt w:val="bullet"/>
      <w:lvlText w:val="•"/>
      <w:lvlJc w:val="left"/>
      <w:pPr>
        <w:tabs>
          <w:tab w:val="num" w:pos="3600"/>
        </w:tabs>
        <w:ind w:left="3600" w:hanging="360"/>
      </w:pPr>
      <w:rPr>
        <w:rFonts w:ascii="Arial" w:hAnsi="Arial" w:hint="default"/>
      </w:rPr>
    </w:lvl>
    <w:lvl w:ilvl="5" w:tplc="50C897DC" w:tentative="1">
      <w:start w:val="1"/>
      <w:numFmt w:val="bullet"/>
      <w:lvlText w:val="•"/>
      <w:lvlJc w:val="left"/>
      <w:pPr>
        <w:tabs>
          <w:tab w:val="num" w:pos="4320"/>
        </w:tabs>
        <w:ind w:left="4320" w:hanging="360"/>
      </w:pPr>
      <w:rPr>
        <w:rFonts w:ascii="Arial" w:hAnsi="Arial" w:hint="default"/>
      </w:rPr>
    </w:lvl>
    <w:lvl w:ilvl="6" w:tplc="81840EE4" w:tentative="1">
      <w:start w:val="1"/>
      <w:numFmt w:val="bullet"/>
      <w:lvlText w:val="•"/>
      <w:lvlJc w:val="left"/>
      <w:pPr>
        <w:tabs>
          <w:tab w:val="num" w:pos="5040"/>
        </w:tabs>
        <w:ind w:left="5040" w:hanging="360"/>
      </w:pPr>
      <w:rPr>
        <w:rFonts w:ascii="Arial" w:hAnsi="Arial" w:hint="default"/>
      </w:rPr>
    </w:lvl>
    <w:lvl w:ilvl="7" w:tplc="B3FE87B2" w:tentative="1">
      <w:start w:val="1"/>
      <w:numFmt w:val="bullet"/>
      <w:lvlText w:val="•"/>
      <w:lvlJc w:val="left"/>
      <w:pPr>
        <w:tabs>
          <w:tab w:val="num" w:pos="5760"/>
        </w:tabs>
        <w:ind w:left="5760" w:hanging="360"/>
      </w:pPr>
      <w:rPr>
        <w:rFonts w:ascii="Arial" w:hAnsi="Arial" w:hint="default"/>
      </w:rPr>
    </w:lvl>
    <w:lvl w:ilvl="8" w:tplc="3E0CAEF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1E4EC2"/>
    <w:multiLevelType w:val="hybridMultilevel"/>
    <w:tmpl w:val="6B54DA46"/>
    <w:lvl w:ilvl="0" w:tplc="0CD0D64A">
      <w:start w:val="3"/>
      <w:numFmt w:val="bullet"/>
      <w:lvlText w:val=""/>
      <w:lvlJc w:val="left"/>
      <w:pPr>
        <w:ind w:left="1125" w:hanging="360"/>
      </w:pPr>
      <w:rPr>
        <w:rFonts w:ascii="Symbol" w:eastAsia="Times New Roman" w:hAnsi="Symbol" w:cs="Times New Roman"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6" w15:restartNumberingAfterBreak="0">
    <w:nsid w:val="5F9228CF"/>
    <w:multiLevelType w:val="hybridMultilevel"/>
    <w:tmpl w:val="9D847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7D2407"/>
    <w:multiLevelType w:val="hybridMultilevel"/>
    <w:tmpl w:val="CD62D7F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D72E78"/>
    <w:multiLevelType w:val="hybridMultilevel"/>
    <w:tmpl w:val="B9E4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C9146D"/>
    <w:multiLevelType w:val="hybridMultilevel"/>
    <w:tmpl w:val="88E2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1410817">
    <w:abstractNumId w:val="3"/>
  </w:num>
  <w:num w:numId="2" w16cid:durableId="1133982836">
    <w:abstractNumId w:val="0"/>
  </w:num>
  <w:num w:numId="3" w16cid:durableId="1493377487">
    <w:abstractNumId w:val="1"/>
  </w:num>
  <w:num w:numId="4" w16cid:durableId="1669823790">
    <w:abstractNumId w:val="11"/>
  </w:num>
  <w:num w:numId="5" w16cid:durableId="1750927096">
    <w:abstractNumId w:val="17"/>
  </w:num>
  <w:num w:numId="6" w16cid:durableId="169032196">
    <w:abstractNumId w:val="15"/>
  </w:num>
  <w:num w:numId="7" w16cid:durableId="361785504">
    <w:abstractNumId w:val="18"/>
  </w:num>
  <w:num w:numId="8" w16cid:durableId="142042509">
    <w:abstractNumId w:val="8"/>
  </w:num>
  <w:num w:numId="9" w16cid:durableId="1146313856">
    <w:abstractNumId w:val="12"/>
  </w:num>
  <w:num w:numId="10" w16cid:durableId="402679417">
    <w:abstractNumId w:val="2"/>
  </w:num>
  <w:num w:numId="11" w16cid:durableId="630214131">
    <w:abstractNumId w:val="9"/>
  </w:num>
  <w:num w:numId="12" w16cid:durableId="275141454">
    <w:abstractNumId w:val="5"/>
  </w:num>
  <w:num w:numId="13" w16cid:durableId="1893734504">
    <w:abstractNumId w:val="16"/>
  </w:num>
  <w:num w:numId="14" w16cid:durableId="383410266">
    <w:abstractNumId w:val="4"/>
  </w:num>
  <w:num w:numId="15" w16cid:durableId="1710565739">
    <w:abstractNumId w:val="7"/>
  </w:num>
  <w:num w:numId="16" w16cid:durableId="1590113100">
    <w:abstractNumId w:val="6"/>
  </w:num>
  <w:num w:numId="17" w16cid:durableId="829906729">
    <w:abstractNumId w:val="19"/>
  </w:num>
  <w:num w:numId="18" w16cid:durableId="870722418">
    <w:abstractNumId w:val="10"/>
  </w:num>
  <w:num w:numId="19" w16cid:durableId="545065909">
    <w:abstractNumId w:val="14"/>
  </w:num>
  <w:num w:numId="20" w16cid:durableId="2002612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5B5"/>
    <w:rsid w:val="00001623"/>
    <w:rsid w:val="00002238"/>
    <w:rsid w:val="000037D4"/>
    <w:rsid w:val="00006B84"/>
    <w:rsid w:val="0001092C"/>
    <w:rsid w:val="00016A59"/>
    <w:rsid w:val="000172C7"/>
    <w:rsid w:val="0002194C"/>
    <w:rsid w:val="00021BBB"/>
    <w:rsid w:val="00022A80"/>
    <w:rsid w:val="0002499E"/>
    <w:rsid w:val="00027A51"/>
    <w:rsid w:val="00030A3F"/>
    <w:rsid w:val="00030A49"/>
    <w:rsid w:val="00035253"/>
    <w:rsid w:val="00037DC1"/>
    <w:rsid w:val="0004111B"/>
    <w:rsid w:val="00042844"/>
    <w:rsid w:val="000450E3"/>
    <w:rsid w:val="0004543E"/>
    <w:rsid w:val="00045C53"/>
    <w:rsid w:val="00046AC7"/>
    <w:rsid w:val="00052412"/>
    <w:rsid w:val="00054469"/>
    <w:rsid w:val="00055F5D"/>
    <w:rsid w:val="00056993"/>
    <w:rsid w:val="00060D3A"/>
    <w:rsid w:val="000651BF"/>
    <w:rsid w:val="00065E9C"/>
    <w:rsid w:val="000700FD"/>
    <w:rsid w:val="000707C0"/>
    <w:rsid w:val="00073A9E"/>
    <w:rsid w:val="0008217F"/>
    <w:rsid w:val="000834C1"/>
    <w:rsid w:val="0008465F"/>
    <w:rsid w:val="00085DA0"/>
    <w:rsid w:val="000875D0"/>
    <w:rsid w:val="000927D7"/>
    <w:rsid w:val="00093B27"/>
    <w:rsid w:val="00094E2B"/>
    <w:rsid w:val="00096FD8"/>
    <w:rsid w:val="0009718D"/>
    <w:rsid w:val="000A0B99"/>
    <w:rsid w:val="000A1209"/>
    <w:rsid w:val="000A3B9C"/>
    <w:rsid w:val="000A3C5A"/>
    <w:rsid w:val="000A5B6D"/>
    <w:rsid w:val="000A7289"/>
    <w:rsid w:val="000B1AE0"/>
    <w:rsid w:val="000B4E0C"/>
    <w:rsid w:val="000C2D5A"/>
    <w:rsid w:val="000D14F0"/>
    <w:rsid w:val="000D2FAA"/>
    <w:rsid w:val="000D4EE7"/>
    <w:rsid w:val="000D627D"/>
    <w:rsid w:val="000E23BC"/>
    <w:rsid w:val="000E79C8"/>
    <w:rsid w:val="000F66F9"/>
    <w:rsid w:val="001014FF"/>
    <w:rsid w:val="00101AD7"/>
    <w:rsid w:val="00105C7A"/>
    <w:rsid w:val="00110D22"/>
    <w:rsid w:val="00112A24"/>
    <w:rsid w:val="00114FC5"/>
    <w:rsid w:val="001164F4"/>
    <w:rsid w:val="00117EBB"/>
    <w:rsid w:val="0012265E"/>
    <w:rsid w:val="00123925"/>
    <w:rsid w:val="00130B88"/>
    <w:rsid w:val="00130CBD"/>
    <w:rsid w:val="0013179E"/>
    <w:rsid w:val="00131918"/>
    <w:rsid w:val="00133289"/>
    <w:rsid w:val="00133C4C"/>
    <w:rsid w:val="0013574E"/>
    <w:rsid w:val="00140DF7"/>
    <w:rsid w:val="001417C3"/>
    <w:rsid w:val="001424D7"/>
    <w:rsid w:val="0014289C"/>
    <w:rsid w:val="00142BED"/>
    <w:rsid w:val="00143F3F"/>
    <w:rsid w:val="00146CCF"/>
    <w:rsid w:val="00147003"/>
    <w:rsid w:val="00151E74"/>
    <w:rsid w:val="00152464"/>
    <w:rsid w:val="00152ABA"/>
    <w:rsid w:val="0015383F"/>
    <w:rsid w:val="001556C0"/>
    <w:rsid w:val="001566E9"/>
    <w:rsid w:val="00157143"/>
    <w:rsid w:val="0016067A"/>
    <w:rsid w:val="001610C2"/>
    <w:rsid w:val="00164A3C"/>
    <w:rsid w:val="00166494"/>
    <w:rsid w:val="0016700D"/>
    <w:rsid w:val="00170F11"/>
    <w:rsid w:val="00171AA1"/>
    <w:rsid w:val="00173D49"/>
    <w:rsid w:val="0019400B"/>
    <w:rsid w:val="00194434"/>
    <w:rsid w:val="00195F38"/>
    <w:rsid w:val="0019671F"/>
    <w:rsid w:val="00197518"/>
    <w:rsid w:val="001A2BD5"/>
    <w:rsid w:val="001A43BE"/>
    <w:rsid w:val="001A64EE"/>
    <w:rsid w:val="001A7CDA"/>
    <w:rsid w:val="001B2136"/>
    <w:rsid w:val="001B29CE"/>
    <w:rsid w:val="001B39C0"/>
    <w:rsid w:val="001B3BFE"/>
    <w:rsid w:val="001B478F"/>
    <w:rsid w:val="001B717A"/>
    <w:rsid w:val="001B7A04"/>
    <w:rsid w:val="001D0535"/>
    <w:rsid w:val="001D11CB"/>
    <w:rsid w:val="001D337B"/>
    <w:rsid w:val="001D4858"/>
    <w:rsid w:val="001D6A74"/>
    <w:rsid w:val="001E00BF"/>
    <w:rsid w:val="001E01F2"/>
    <w:rsid w:val="001E65BE"/>
    <w:rsid w:val="001F2B29"/>
    <w:rsid w:val="00200FE6"/>
    <w:rsid w:val="00204AC7"/>
    <w:rsid w:val="00205FB3"/>
    <w:rsid w:val="00206D2C"/>
    <w:rsid w:val="00210628"/>
    <w:rsid w:val="00210FF6"/>
    <w:rsid w:val="002110D2"/>
    <w:rsid w:val="00212324"/>
    <w:rsid w:val="002142AD"/>
    <w:rsid w:val="002142EA"/>
    <w:rsid w:val="0022330F"/>
    <w:rsid w:val="00223524"/>
    <w:rsid w:val="00224C99"/>
    <w:rsid w:val="002276B6"/>
    <w:rsid w:val="00242B90"/>
    <w:rsid w:val="00246BE8"/>
    <w:rsid w:val="00256F02"/>
    <w:rsid w:val="00257335"/>
    <w:rsid w:val="00261463"/>
    <w:rsid w:val="00262958"/>
    <w:rsid w:val="002649AC"/>
    <w:rsid w:val="00266B6C"/>
    <w:rsid w:val="00267442"/>
    <w:rsid w:val="0027084D"/>
    <w:rsid w:val="00270AE8"/>
    <w:rsid w:val="00272450"/>
    <w:rsid w:val="00273286"/>
    <w:rsid w:val="0027584D"/>
    <w:rsid w:val="0027715C"/>
    <w:rsid w:val="0028211E"/>
    <w:rsid w:val="00282147"/>
    <w:rsid w:val="002827BA"/>
    <w:rsid w:val="00284B46"/>
    <w:rsid w:val="00285070"/>
    <w:rsid w:val="002855AE"/>
    <w:rsid w:val="00285685"/>
    <w:rsid w:val="00287E10"/>
    <w:rsid w:val="00292ECC"/>
    <w:rsid w:val="002949F3"/>
    <w:rsid w:val="00294C25"/>
    <w:rsid w:val="002A1EE8"/>
    <w:rsid w:val="002A309B"/>
    <w:rsid w:val="002A4CF0"/>
    <w:rsid w:val="002A51FF"/>
    <w:rsid w:val="002A5560"/>
    <w:rsid w:val="002A5609"/>
    <w:rsid w:val="002A5D82"/>
    <w:rsid w:val="002A65F6"/>
    <w:rsid w:val="002A6FBD"/>
    <w:rsid w:val="002B085E"/>
    <w:rsid w:val="002B49A5"/>
    <w:rsid w:val="002C40A9"/>
    <w:rsid w:val="002C4335"/>
    <w:rsid w:val="002D0BDC"/>
    <w:rsid w:val="002D175B"/>
    <w:rsid w:val="002D4A0D"/>
    <w:rsid w:val="002D5CC3"/>
    <w:rsid w:val="002D7308"/>
    <w:rsid w:val="002D73A2"/>
    <w:rsid w:val="002E0FD8"/>
    <w:rsid w:val="002E3130"/>
    <w:rsid w:val="002E4F52"/>
    <w:rsid w:val="002E5DC1"/>
    <w:rsid w:val="002F021B"/>
    <w:rsid w:val="002F1B63"/>
    <w:rsid w:val="002F4800"/>
    <w:rsid w:val="002F70AC"/>
    <w:rsid w:val="00300E58"/>
    <w:rsid w:val="00302CC3"/>
    <w:rsid w:val="00304013"/>
    <w:rsid w:val="003065AC"/>
    <w:rsid w:val="00306FB0"/>
    <w:rsid w:val="00313385"/>
    <w:rsid w:val="00313A82"/>
    <w:rsid w:val="00313EDE"/>
    <w:rsid w:val="00314563"/>
    <w:rsid w:val="00315F60"/>
    <w:rsid w:val="0031654C"/>
    <w:rsid w:val="0031795D"/>
    <w:rsid w:val="003214F5"/>
    <w:rsid w:val="003250F9"/>
    <w:rsid w:val="00326697"/>
    <w:rsid w:val="003267A3"/>
    <w:rsid w:val="00330F76"/>
    <w:rsid w:val="00333AF7"/>
    <w:rsid w:val="00334192"/>
    <w:rsid w:val="00336AEC"/>
    <w:rsid w:val="00336CDF"/>
    <w:rsid w:val="00337EC3"/>
    <w:rsid w:val="003414FE"/>
    <w:rsid w:val="00343A5E"/>
    <w:rsid w:val="00346980"/>
    <w:rsid w:val="00351882"/>
    <w:rsid w:val="00353B8E"/>
    <w:rsid w:val="00357676"/>
    <w:rsid w:val="0035770A"/>
    <w:rsid w:val="00357CF0"/>
    <w:rsid w:val="003618C3"/>
    <w:rsid w:val="003635DA"/>
    <w:rsid w:val="00364316"/>
    <w:rsid w:val="00365058"/>
    <w:rsid w:val="00365C7C"/>
    <w:rsid w:val="00366DDE"/>
    <w:rsid w:val="003675AE"/>
    <w:rsid w:val="003726DF"/>
    <w:rsid w:val="003734DC"/>
    <w:rsid w:val="00374A5B"/>
    <w:rsid w:val="003827A0"/>
    <w:rsid w:val="00384A41"/>
    <w:rsid w:val="00384AD2"/>
    <w:rsid w:val="00392088"/>
    <w:rsid w:val="0039253A"/>
    <w:rsid w:val="00393B69"/>
    <w:rsid w:val="00394D45"/>
    <w:rsid w:val="00395474"/>
    <w:rsid w:val="003969B8"/>
    <w:rsid w:val="00396ABB"/>
    <w:rsid w:val="00396BF4"/>
    <w:rsid w:val="003A5FCB"/>
    <w:rsid w:val="003A765F"/>
    <w:rsid w:val="003A7923"/>
    <w:rsid w:val="003A7D15"/>
    <w:rsid w:val="003B46B1"/>
    <w:rsid w:val="003B4F2D"/>
    <w:rsid w:val="003B4FF3"/>
    <w:rsid w:val="003C110A"/>
    <w:rsid w:val="003C32CB"/>
    <w:rsid w:val="003C4500"/>
    <w:rsid w:val="003C4593"/>
    <w:rsid w:val="003C55AA"/>
    <w:rsid w:val="003C5F2E"/>
    <w:rsid w:val="003D1B4B"/>
    <w:rsid w:val="003D1DE4"/>
    <w:rsid w:val="003D3F7F"/>
    <w:rsid w:val="003D41F5"/>
    <w:rsid w:val="003D4439"/>
    <w:rsid w:val="003D4BD9"/>
    <w:rsid w:val="003D749D"/>
    <w:rsid w:val="003E0A8A"/>
    <w:rsid w:val="003E3599"/>
    <w:rsid w:val="003E5CD0"/>
    <w:rsid w:val="003F06AF"/>
    <w:rsid w:val="003F0825"/>
    <w:rsid w:val="003F1118"/>
    <w:rsid w:val="003F12D9"/>
    <w:rsid w:val="003F1FDB"/>
    <w:rsid w:val="003F2612"/>
    <w:rsid w:val="003F6046"/>
    <w:rsid w:val="00401E8E"/>
    <w:rsid w:val="00402D2F"/>
    <w:rsid w:val="004111D7"/>
    <w:rsid w:val="00411973"/>
    <w:rsid w:val="00412351"/>
    <w:rsid w:val="004127B3"/>
    <w:rsid w:val="0041335B"/>
    <w:rsid w:val="004173EB"/>
    <w:rsid w:val="00417560"/>
    <w:rsid w:val="004249CC"/>
    <w:rsid w:val="00427FD9"/>
    <w:rsid w:val="00433200"/>
    <w:rsid w:val="00434D23"/>
    <w:rsid w:val="00436B3E"/>
    <w:rsid w:val="0044287A"/>
    <w:rsid w:val="00444A89"/>
    <w:rsid w:val="00445F2A"/>
    <w:rsid w:val="004515B3"/>
    <w:rsid w:val="0045210F"/>
    <w:rsid w:val="00462448"/>
    <w:rsid w:val="00462A36"/>
    <w:rsid w:val="00463B16"/>
    <w:rsid w:val="00466605"/>
    <w:rsid w:val="004704F7"/>
    <w:rsid w:val="004708B0"/>
    <w:rsid w:val="00472E66"/>
    <w:rsid w:val="00474921"/>
    <w:rsid w:val="00476B90"/>
    <w:rsid w:val="00476F23"/>
    <w:rsid w:val="00477869"/>
    <w:rsid w:val="004802AD"/>
    <w:rsid w:val="00480D69"/>
    <w:rsid w:val="00484928"/>
    <w:rsid w:val="0048751B"/>
    <w:rsid w:val="0049072F"/>
    <w:rsid w:val="004A46D9"/>
    <w:rsid w:val="004B198A"/>
    <w:rsid w:val="004B29A9"/>
    <w:rsid w:val="004B2F24"/>
    <w:rsid w:val="004B5D94"/>
    <w:rsid w:val="004B635B"/>
    <w:rsid w:val="004B6C08"/>
    <w:rsid w:val="004B79F9"/>
    <w:rsid w:val="004C3896"/>
    <w:rsid w:val="004C4635"/>
    <w:rsid w:val="004C7C98"/>
    <w:rsid w:val="004D25CE"/>
    <w:rsid w:val="004D3308"/>
    <w:rsid w:val="004D6C79"/>
    <w:rsid w:val="004E23C8"/>
    <w:rsid w:val="004E4C85"/>
    <w:rsid w:val="004E621A"/>
    <w:rsid w:val="004F0A50"/>
    <w:rsid w:val="004F140A"/>
    <w:rsid w:val="004F31F3"/>
    <w:rsid w:val="004F58E4"/>
    <w:rsid w:val="00501961"/>
    <w:rsid w:val="00503452"/>
    <w:rsid w:val="0050421D"/>
    <w:rsid w:val="005042DC"/>
    <w:rsid w:val="0051080D"/>
    <w:rsid w:val="00511210"/>
    <w:rsid w:val="005148FE"/>
    <w:rsid w:val="0051728C"/>
    <w:rsid w:val="005212B6"/>
    <w:rsid w:val="005221BD"/>
    <w:rsid w:val="00536F79"/>
    <w:rsid w:val="00541563"/>
    <w:rsid w:val="00541EE2"/>
    <w:rsid w:val="00542ADB"/>
    <w:rsid w:val="0054350D"/>
    <w:rsid w:val="00543D1F"/>
    <w:rsid w:val="0054727D"/>
    <w:rsid w:val="00547E78"/>
    <w:rsid w:val="00551F3A"/>
    <w:rsid w:val="0055428C"/>
    <w:rsid w:val="0055768F"/>
    <w:rsid w:val="005653EA"/>
    <w:rsid w:val="0057580E"/>
    <w:rsid w:val="0057706E"/>
    <w:rsid w:val="005776B1"/>
    <w:rsid w:val="00577A5B"/>
    <w:rsid w:val="00580442"/>
    <w:rsid w:val="0058074C"/>
    <w:rsid w:val="00584D5B"/>
    <w:rsid w:val="005856AE"/>
    <w:rsid w:val="00590835"/>
    <w:rsid w:val="00591409"/>
    <w:rsid w:val="005A5AD3"/>
    <w:rsid w:val="005A6785"/>
    <w:rsid w:val="005B1D4F"/>
    <w:rsid w:val="005B5DCC"/>
    <w:rsid w:val="005C4670"/>
    <w:rsid w:val="005C4721"/>
    <w:rsid w:val="005D3E4C"/>
    <w:rsid w:val="005D7EB0"/>
    <w:rsid w:val="005E04DA"/>
    <w:rsid w:val="005E486A"/>
    <w:rsid w:val="005F01C4"/>
    <w:rsid w:val="005F2A33"/>
    <w:rsid w:val="005F374C"/>
    <w:rsid w:val="005F511D"/>
    <w:rsid w:val="005F5816"/>
    <w:rsid w:val="005F5AA3"/>
    <w:rsid w:val="005F5B17"/>
    <w:rsid w:val="005F6FDA"/>
    <w:rsid w:val="00600514"/>
    <w:rsid w:val="00604949"/>
    <w:rsid w:val="0061178C"/>
    <w:rsid w:val="00611C57"/>
    <w:rsid w:val="00616F07"/>
    <w:rsid w:val="0061722B"/>
    <w:rsid w:val="006200EA"/>
    <w:rsid w:val="00620298"/>
    <w:rsid w:val="00620B9C"/>
    <w:rsid w:val="00621BF9"/>
    <w:rsid w:val="00621CA1"/>
    <w:rsid w:val="006220ED"/>
    <w:rsid w:val="0062434C"/>
    <w:rsid w:val="006246B1"/>
    <w:rsid w:val="00624A2E"/>
    <w:rsid w:val="006252B0"/>
    <w:rsid w:val="0062721E"/>
    <w:rsid w:val="006327FA"/>
    <w:rsid w:val="00633E95"/>
    <w:rsid w:val="006344AA"/>
    <w:rsid w:val="00640D0E"/>
    <w:rsid w:val="00641A4C"/>
    <w:rsid w:val="00644BF0"/>
    <w:rsid w:val="00646BF4"/>
    <w:rsid w:val="00647056"/>
    <w:rsid w:val="00652A8A"/>
    <w:rsid w:val="006616F0"/>
    <w:rsid w:val="00661CDA"/>
    <w:rsid w:val="00661FB5"/>
    <w:rsid w:val="006622FE"/>
    <w:rsid w:val="006647B6"/>
    <w:rsid w:val="00671686"/>
    <w:rsid w:val="00675ACB"/>
    <w:rsid w:val="0068137C"/>
    <w:rsid w:val="00681619"/>
    <w:rsid w:val="00681D0B"/>
    <w:rsid w:val="00683745"/>
    <w:rsid w:val="00686E50"/>
    <w:rsid w:val="00687AB1"/>
    <w:rsid w:val="00687C2C"/>
    <w:rsid w:val="00690488"/>
    <w:rsid w:val="00690C5E"/>
    <w:rsid w:val="00691397"/>
    <w:rsid w:val="006931BC"/>
    <w:rsid w:val="00696F0B"/>
    <w:rsid w:val="00697BDD"/>
    <w:rsid w:val="006A0DBE"/>
    <w:rsid w:val="006A659D"/>
    <w:rsid w:val="006B2FBA"/>
    <w:rsid w:val="006B5F1E"/>
    <w:rsid w:val="006C1421"/>
    <w:rsid w:val="006C31B6"/>
    <w:rsid w:val="006C5DFF"/>
    <w:rsid w:val="006C5F6F"/>
    <w:rsid w:val="006C70D3"/>
    <w:rsid w:val="006D1CCE"/>
    <w:rsid w:val="006D3E26"/>
    <w:rsid w:val="006E5419"/>
    <w:rsid w:val="006E603A"/>
    <w:rsid w:val="006E71FF"/>
    <w:rsid w:val="006F121D"/>
    <w:rsid w:val="006F13B2"/>
    <w:rsid w:val="006F1EED"/>
    <w:rsid w:val="006F262A"/>
    <w:rsid w:val="006F50BB"/>
    <w:rsid w:val="007007F2"/>
    <w:rsid w:val="007017CA"/>
    <w:rsid w:val="00701F55"/>
    <w:rsid w:val="00702317"/>
    <w:rsid w:val="007033A4"/>
    <w:rsid w:val="0070563B"/>
    <w:rsid w:val="00705D25"/>
    <w:rsid w:val="007071C4"/>
    <w:rsid w:val="00713136"/>
    <w:rsid w:val="007217B8"/>
    <w:rsid w:val="007221B2"/>
    <w:rsid w:val="007274F7"/>
    <w:rsid w:val="007311FC"/>
    <w:rsid w:val="007313B4"/>
    <w:rsid w:val="00732983"/>
    <w:rsid w:val="007330C0"/>
    <w:rsid w:val="0074144A"/>
    <w:rsid w:val="007426D6"/>
    <w:rsid w:val="00746F05"/>
    <w:rsid w:val="0074742A"/>
    <w:rsid w:val="0075004E"/>
    <w:rsid w:val="00751A3A"/>
    <w:rsid w:val="00753223"/>
    <w:rsid w:val="00753B26"/>
    <w:rsid w:val="00757DF3"/>
    <w:rsid w:val="00761F4A"/>
    <w:rsid w:val="00763363"/>
    <w:rsid w:val="00770548"/>
    <w:rsid w:val="00770831"/>
    <w:rsid w:val="007733A9"/>
    <w:rsid w:val="00773A6D"/>
    <w:rsid w:val="00774EE0"/>
    <w:rsid w:val="007756ED"/>
    <w:rsid w:val="0077643A"/>
    <w:rsid w:val="00780A34"/>
    <w:rsid w:val="00786E6E"/>
    <w:rsid w:val="00795F10"/>
    <w:rsid w:val="007A33C5"/>
    <w:rsid w:val="007A4E00"/>
    <w:rsid w:val="007B20C3"/>
    <w:rsid w:val="007B2E84"/>
    <w:rsid w:val="007B63E1"/>
    <w:rsid w:val="007B6B18"/>
    <w:rsid w:val="007B71FD"/>
    <w:rsid w:val="007B7933"/>
    <w:rsid w:val="007C00DB"/>
    <w:rsid w:val="007C02F4"/>
    <w:rsid w:val="007C1343"/>
    <w:rsid w:val="007C44D9"/>
    <w:rsid w:val="007C5B8A"/>
    <w:rsid w:val="007C6F16"/>
    <w:rsid w:val="007D2846"/>
    <w:rsid w:val="007D3DCB"/>
    <w:rsid w:val="007D5991"/>
    <w:rsid w:val="007D5C7B"/>
    <w:rsid w:val="007E03D9"/>
    <w:rsid w:val="007E368F"/>
    <w:rsid w:val="007E5E1E"/>
    <w:rsid w:val="007E5E85"/>
    <w:rsid w:val="007E5F91"/>
    <w:rsid w:val="007E7A6E"/>
    <w:rsid w:val="007F0420"/>
    <w:rsid w:val="007F0671"/>
    <w:rsid w:val="007F087D"/>
    <w:rsid w:val="007F26D9"/>
    <w:rsid w:val="007F3B1A"/>
    <w:rsid w:val="007F7E12"/>
    <w:rsid w:val="00801948"/>
    <w:rsid w:val="0080455A"/>
    <w:rsid w:val="0080476C"/>
    <w:rsid w:val="0080669A"/>
    <w:rsid w:val="00811CF6"/>
    <w:rsid w:val="008154C1"/>
    <w:rsid w:val="00815560"/>
    <w:rsid w:val="008208C3"/>
    <w:rsid w:val="008220F5"/>
    <w:rsid w:val="008235D2"/>
    <w:rsid w:val="008260C6"/>
    <w:rsid w:val="00827CF2"/>
    <w:rsid w:val="0083374E"/>
    <w:rsid w:val="0083747D"/>
    <w:rsid w:val="008418DA"/>
    <w:rsid w:val="00841C32"/>
    <w:rsid w:val="008431ED"/>
    <w:rsid w:val="00843BA2"/>
    <w:rsid w:val="00844A52"/>
    <w:rsid w:val="00844EFE"/>
    <w:rsid w:val="00845673"/>
    <w:rsid w:val="008456C6"/>
    <w:rsid w:val="00845841"/>
    <w:rsid w:val="00847CE0"/>
    <w:rsid w:val="00852E79"/>
    <w:rsid w:val="008571A0"/>
    <w:rsid w:val="00861AE3"/>
    <w:rsid w:val="008644A6"/>
    <w:rsid w:val="00865FFE"/>
    <w:rsid w:val="00867956"/>
    <w:rsid w:val="00867D63"/>
    <w:rsid w:val="00877830"/>
    <w:rsid w:val="00883BAA"/>
    <w:rsid w:val="008907C4"/>
    <w:rsid w:val="0089273A"/>
    <w:rsid w:val="00893D5A"/>
    <w:rsid w:val="00894799"/>
    <w:rsid w:val="008A16F4"/>
    <w:rsid w:val="008A3260"/>
    <w:rsid w:val="008A4192"/>
    <w:rsid w:val="008A4284"/>
    <w:rsid w:val="008A4C18"/>
    <w:rsid w:val="008A5B39"/>
    <w:rsid w:val="008A67BE"/>
    <w:rsid w:val="008B100E"/>
    <w:rsid w:val="008C2F5E"/>
    <w:rsid w:val="008D086C"/>
    <w:rsid w:val="008D0AB2"/>
    <w:rsid w:val="008D0F0D"/>
    <w:rsid w:val="008D2D2A"/>
    <w:rsid w:val="008D4540"/>
    <w:rsid w:val="008D6546"/>
    <w:rsid w:val="008E2F69"/>
    <w:rsid w:val="008E6A6F"/>
    <w:rsid w:val="008F174C"/>
    <w:rsid w:val="008F57B3"/>
    <w:rsid w:val="009007B4"/>
    <w:rsid w:val="00900981"/>
    <w:rsid w:val="00902FDE"/>
    <w:rsid w:val="009043B4"/>
    <w:rsid w:val="009051D1"/>
    <w:rsid w:val="009076D3"/>
    <w:rsid w:val="009110F1"/>
    <w:rsid w:val="00911526"/>
    <w:rsid w:val="0091249A"/>
    <w:rsid w:val="00915A37"/>
    <w:rsid w:val="009176B3"/>
    <w:rsid w:val="00920831"/>
    <w:rsid w:val="00923008"/>
    <w:rsid w:val="009257C5"/>
    <w:rsid w:val="0093014B"/>
    <w:rsid w:val="00934363"/>
    <w:rsid w:val="00934642"/>
    <w:rsid w:val="00934BD1"/>
    <w:rsid w:val="00937680"/>
    <w:rsid w:val="0094127C"/>
    <w:rsid w:val="00941D6D"/>
    <w:rsid w:val="00947029"/>
    <w:rsid w:val="009474DA"/>
    <w:rsid w:val="00952500"/>
    <w:rsid w:val="00954C9C"/>
    <w:rsid w:val="0095592A"/>
    <w:rsid w:val="00957653"/>
    <w:rsid w:val="00957A06"/>
    <w:rsid w:val="00960C04"/>
    <w:rsid w:val="009633C8"/>
    <w:rsid w:val="00965A02"/>
    <w:rsid w:val="00967333"/>
    <w:rsid w:val="00972707"/>
    <w:rsid w:val="00982049"/>
    <w:rsid w:val="009834D5"/>
    <w:rsid w:val="00984A6C"/>
    <w:rsid w:val="00991F65"/>
    <w:rsid w:val="009924CE"/>
    <w:rsid w:val="00994495"/>
    <w:rsid w:val="00995DD6"/>
    <w:rsid w:val="009966E5"/>
    <w:rsid w:val="00997B03"/>
    <w:rsid w:val="009A0C02"/>
    <w:rsid w:val="009A0E3B"/>
    <w:rsid w:val="009A1029"/>
    <w:rsid w:val="009A1DB3"/>
    <w:rsid w:val="009A5FA4"/>
    <w:rsid w:val="009A76C6"/>
    <w:rsid w:val="009B2BAA"/>
    <w:rsid w:val="009B5E81"/>
    <w:rsid w:val="009B61E8"/>
    <w:rsid w:val="009C24BF"/>
    <w:rsid w:val="009C3549"/>
    <w:rsid w:val="009C35A2"/>
    <w:rsid w:val="009C786D"/>
    <w:rsid w:val="009C794D"/>
    <w:rsid w:val="009D01F5"/>
    <w:rsid w:val="009D134E"/>
    <w:rsid w:val="009D1A58"/>
    <w:rsid w:val="009D1E2A"/>
    <w:rsid w:val="009D648B"/>
    <w:rsid w:val="009E05D0"/>
    <w:rsid w:val="009E6ADF"/>
    <w:rsid w:val="009E7280"/>
    <w:rsid w:val="009F0F78"/>
    <w:rsid w:val="009F64C2"/>
    <w:rsid w:val="009F74FE"/>
    <w:rsid w:val="00A03F86"/>
    <w:rsid w:val="00A06CAB"/>
    <w:rsid w:val="00A077A5"/>
    <w:rsid w:val="00A07880"/>
    <w:rsid w:val="00A17386"/>
    <w:rsid w:val="00A17493"/>
    <w:rsid w:val="00A204DC"/>
    <w:rsid w:val="00A20973"/>
    <w:rsid w:val="00A22706"/>
    <w:rsid w:val="00A2420F"/>
    <w:rsid w:val="00A31815"/>
    <w:rsid w:val="00A31F32"/>
    <w:rsid w:val="00A32539"/>
    <w:rsid w:val="00A34138"/>
    <w:rsid w:val="00A347F0"/>
    <w:rsid w:val="00A35DB3"/>
    <w:rsid w:val="00A4141A"/>
    <w:rsid w:val="00A41D5A"/>
    <w:rsid w:val="00A445B1"/>
    <w:rsid w:val="00A452E0"/>
    <w:rsid w:val="00A4720B"/>
    <w:rsid w:val="00A50CD1"/>
    <w:rsid w:val="00A5398E"/>
    <w:rsid w:val="00A55066"/>
    <w:rsid w:val="00A5509F"/>
    <w:rsid w:val="00A557CF"/>
    <w:rsid w:val="00A5619E"/>
    <w:rsid w:val="00A56AF1"/>
    <w:rsid w:val="00A56D01"/>
    <w:rsid w:val="00A61806"/>
    <w:rsid w:val="00A61F7C"/>
    <w:rsid w:val="00A62B57"/>
    <w:rsid w:val="00A640FC"/>
    <w:rsid w:val="00A652C6"/>
    <w:rsid w:val="00A72BD3"/>
    <w:rsid w:val="00A73E01"/>
    <w:rsid w:val="00A75595"/>
    <w:rsid w:val="00A8230C"/>
    <w:rsid w:val="00A825FC"/>
    <w:rsid w:val="00A83BF4"/>
    <w:rsid w:val="00A8548C"/>
    <w:rsid w:val="00A85C98"/>
    <w:rsid w:val="00A96209"/>
    <w:rsid w:val="00AA0F21"/>
    <w:rsid w:val="00AA2142"/>
    <w:rsid w:val="00AA25B5"/>
    <w:rsid w:val="00AA283B"/>
    <w:rsid w:val="00AA44F9"/>
    <w:rsid w:val="00AA5CC8"/>
    <w:rsid w:val="00AA5E2D"/>
    <w:rsid w:val="00AA7857"/>
    <w:rsid w:val="00AB0402"/>
    <w:rsid w:val="00AB100C"/>
    <w:rsid w:val="00AB2B88"/>
    <w:rsid w:val="00AB31B6"/>
    <w:rsid w:val="00AB51EE"/>
    <w:rsid w:val="00AB7B39"/>
    <w:rsid w:val="00AC2353"/>
    <w:rsid w:val="00AC640C"/>
    <w:rsid w:val="00AD0EE7"/>
    <w:rsid w:val="00AD2C05"/>
    <w:rsid w:val="00AD5842"/>
    <w:rsid w:val="00AE08A5"/>
    <w:rsid w:val="00AE63C4"/>
    <w:rsid w:val="00AF3484"/>
    <w:rsid w:val="00AF50EB"/>
    <w:rsid w:val="00AF538F"/>
    <w:rsid w:val="00AF682C"/>
    <w:rsid w:val="00B00851"/>
    <w:rsid w:val="00B02A1E"/>
    <w:rsid w:val="00B04873"/>
    <w:rsid w:val="00B071B0"/>
    <w:rsid w:val="00B0745D"/>
    <w:rsid w:val="00B13C51"/>
    <w:rsid w:val="00B13FC2"/>
    <w:rsid w:val="00B21C45"/>
    <w:rsid w:val="00B22C2A"/>
    <w:rsid w:val="00B26963"/>
    <w:rsid w:val="00B27F5A"/>
    <w:rsid w:val="00B33F8A"/>
    <w:rsid w:val="00B41975"/>
    <w:rsid w:val="00B42AD4"/>
    <w:rsid w:val="00B43182"/>
    <w:rsid w:val="00B45878"/>
    <w:rsid w:val="00B50703"/>
    <w:rsid w:val="00B50ACA"/>
    <w:rsid w:val="00B52150"/>
    <w:rsid w:val="00B52BE4"/>
    <w:rsid w:val="00B56301"/>
    <w:rsid w:val="00B5688A"/>
    <w:rsid w:val="00B60AAA"/>
    <w:rsid w:val="00B61167"/>
    <w:rsid w:val="00B616B4"/>
    <w:rsid w:val="00B64333"/>
    <w:rsid w:val="00B648D7"/>
    <w:rsid w:val="00B66D30"/>
    <w:rsid w:val="00B717F7"/>
    <w:rsid w:val="00B72DD1"/>
    <w:rsid w:val="00B73422"/>
    <w:rsid w:val="00B7367C"/>
    <w:rsid w:val="00B74410"/>
    <w:rsid w:val="00B77724"/>
    <w:rsid w:val="00B82D5A"/>
    <w:rsid w:val="00B90ACA"/>
    <w:rsid w:val="00B931D9"/>
    <w:rsid w:val="00B933AE"/>
    <w:rsid w:val="00B94184"/>
    <w:rsid w:val="00B970BC"/>
    <w:rsid w:val="00B97D39"/>
    <w:rsid w:val="00B97D60"/>
    <w:rsid w:val="00BA202A"/>
    <w:rsid w:val="00BA2046"/>
    <w:rsid w:val="00BA319C"/>
    <w:rsid w:val="00BA366B"/>
    <w:rsid w:val="00BA5B60"/>
    <w:rsid w:val="00BA643B"/>
    <w:rsid w:val="00BB1FF5"/>
    <w:rsid w:val="00BB210C"/>
    <w:rsid w:val="00BB4D62"/>
    <w:rsid w:val="00BB51AF"/>
    <w:rsid w:val="00BC7662"/>
    <w:rsid w:val="00BC7D15"/>
    <w:rsid w:val="00BD01FA"/>
    <w:rsid w:val="00BD31D4"/>
    <w:rsid w:val="00BD3C4E"/>
    <w:rsid w:val="00BD779F"/>
    <w:rsid w:val="00BE0AB9"/>
    <w:rsid w:val="00BE14B9"/>
    <w:rsid w:val="00BE341B"/>
    <w:rsid w:val="00BE48A0"/>
    <w:rsid w:val="00BE490E"/>
    <w:rsid w:val="00BF032B"/>
    <w:rsid w:val="00BF0E2E"/>
    <w:rsid w:val="00BF2752"/>
    <w:rsid w:val="00BF48A4"/>
    <w:rsid w:val="00BF5AC1"/>
    <w:rsid w:val="00BF6223"/>
    <w:rsid w:val="00C00EEE"/>
    <w:rsid w:val="00C018F2"/>
    <w:rsid w:val="00C0309A"/>
    <w:rsid w:val="00C032B1"/>
    <w:rsid w:val="00C07732"/>
    <w:rsid w:val="00C11530"/>
    <w:rsid w:val="00C12FA7"/>
    <w:rsid w:val="00C1430D"/>
    <w:rsid w:val="00C1456E"/>
    <w:rsid w:val="00C14A15"/>
    <w:rsid w:val="00C153C7"/>
    <w:rsid w:val="00C1562C"/>
    <w:rsid w:val="00C26161"/>
    <w:rsid w:val="00C314EE"/>
    <w:rsid w:val="00C3518B"/>
    <w:rsid w:val="00C352E8"/>
    <w:rsid w:val="00C357CD"/>
    <w:rsid w:val="00C36329"/>
    <w:rsid w:val="00C41109"/>
    <w:rsid w:val="00C413BA"/>
    <w:rsid w:val="00C4218D"/>
    <w:rsid w:val="00C43765"/>
    <w:rsid w:val="00C45BD4"/>
    <w:rsid w:val="00C54194"/>
    <w:rsid w:val="00C574D3"/>
    <w:rsid w:val="00C60E51"/>
    <w:rsid w:val="00C60FA4"/>
    <w:rsid w:val="00C618B6"/>
    <w:rsid w:val="00C631C3"/>
    <w:rsid w:val="00C67313"/>
    <w:rsid w:val="00C67C84"/>
    <w:rsid w:val="00C7002A"/>
    <w:rsid w:val="00C71895"/>
    <w:rsid w:val="00C732BC"/>
    <w:rsid w:val="00C7694C"/>
    <w:rsid w:val="00C77EBB"/>
    <w:rsid w:val="00C81256"/>
    <w:rsid w:val="00C84524"/>
    <w:rsid w:val="00C91FB1"/>
    <w:rsid w:val="00C923BF"/>
    <w:rsid w:val="00C95256"/>
    <w:rsid w:val="00C95DE3"/>
    <w:rsid w:val="00CA15A7"/>
    <w:rsid w:val="00CA1B4D"/>
    <w:rsid w:val="00CA33ED"/>
    <w:rsid w:val="00CA3747"/>
    <w:rsid w:val="00CB07AA"/>
    <w:rsid w:val="00CB27B3"/>
    <w:rsid w:val="00CB45B3"/>
    <w:rsid w:val="00CC7FA0"/>
    <w:rsid w:val="00CC7FF0"/>
    <w:rsid w:val="00CD03D9"/>
    <w:rsid w:val="00CD07D3"/>
    <w:rsid w:val="00CD4EC4"/>
    <w:rsid w:val="00CD5361"/>
    <w:rsid w:val="00CD7076"/>
    <w:rsid w:val="00CE152D"/>
    <w:rsid w:val="00CE1F71"/>
    <w:rsid w:val="00CE450B"/>
    <w:rsid w:val="00CE7D74"/>
    <w:rsid w:val="00CF0FD9"/>
    <w:rsid w:val="00CF363C"/>
    <w:rsid w:val="00CF4345"/>
    <w:rsid w:val="00CF4593"/>
    <w:rsid w:val="00CF67C9"/>
    <w:rsid w:val="00D02C1A"/>
    <w:rsid w:val="00D11614"/>
    <w:rsid w:val="00D11DA8"/>
    <w:rsid w:val="00D12049"/>
    <w:rsid w:val="00D13FAC"/>
    <w:rsid w:val="00D15BFE"/>
    <w:rsid w:val="00D21F9D"/>
    <w:rsid w:val="00D22E67"/>
    <w:rsid w:val="00D23F4A"/>
    <w:rsid w:val="00D25AF2"/>
    <w:rsid w:val="00D26D9B"/>
    <w:rsid w:val="00D31B23"/>
    <w:rsid w:val="00D369B5"/>
    <w:rsid w:val="00D402B6"/>
    <w:rsid w:val="00D404FD"/>
    <w:rsid w:val="00D416CF"/>
    <w:rsid w:val="00D43C45"/>
    <w:rsid w:val="00D44AA9"/>
    <w:rsid w:val="00D45A96"/>
    <w:rsid w:val="00D46AB1"/>
    <w:rsid w:val="00D471F8"/>
    <w:rsid w:val="00D537FF"/>
    <w:rsid w:val="00D54833"/>
    <w:rsid w:val="00D57CD6"/>
    <w:rsid w:val="00D57E4F"/>
    <w:rsid w:val="00D62079"/>
    <w:rsid w:val="00D64EC0"/>
    <w:rsid w:val="00D72539"/>
    <w:rsid w:val="00D74483"/>
    <w:rsid w:val="00D77FE2"/>
    <w:rsid w:val="00D81777"/>
    <w:rsid w:val="00D82063"/>
    <w:rsid w:val="00D84E55"/>
    <w:rsid w:val="00D8535B"/>
    <w:rsid w:val="00D87B2F"/>
    <w:rsid w:val="00D91FB4"/>
    <w:rsid w:val="00D92681"/>
    <w:rsid w:val="00D977B7"/>
    <w:rsid w:val="00DA0275"/>
    <w:rsid w:val="00DA02F0"/>
    <w:rsid w:val="00DA1D1D"/>
    <w:rsid w:val="00DA31B1"/>
    <w:rsid w:val="00DA3EE8"/>
    <w:rsid w:val="00DA41C6"/>
    <w:rsid w:val="00DA7233"/>
    <w:rsid w:val="00DB0073"/>
    <w:rsid w:val="00DB616D"/>
    <w:rsid w:val="00DB6A06"/>
    <w:rsid w:val="00DC1329"/>
    <w:rsid w:val="00DC243A"/>
    <w:rsid w:val="00DC4DE0"/>
    <w:rsid w:val="00DD0359"/>
    <w:rsid w:val="00DD0D2D"/>
    <w:rsid w:val="00DD0F04"/>
    <w:rsid w:val="00DD105E"/>
    <w:rsid w:val="00DD18ED"/>
    <w:rsid w:val="00DD7AD4"/>
    <w:rsid w:val="00DE02E0"/>
    <w:rsid w:val="00DE248A"/>
    <w:rsid w:val="00DE3100"/>
    <w:rsid w:val="00DF0E4D"/>
    <w:rsid w:val="00DF1718"/>
    <w:rsid w:val="00DF30FF"/>
    <w:rsid w:val="00E00B7F"/>
    <w:rsid w:val="00E01303"/>
    <w:rsid w:val="00E0249C"/>
    <w:rsid w:val="00E033AF"/>
    <w:rsid w:val="00E04EDA"/>
    <w:rsid w:val="00E04FA1"/>
    <w:rsid w:val="00E05439"/>
    <w:rsid w:val="00E068FC"/>
    <w:rsid w:val="00E10475"/>
    <w:rsid w:val="00E123FE"/>
    <w:rsid w:val="00E16083"/>
    <w:rsid w:val="00E2297F"/>
    <w:rsid w:val="00E23467"/>
    <w:rsid w:val="00E23DF5"/>
    <w:rsid w:val="00E27333"/>
    <w:rsid w:val="00E31BD1"/>
    <w:rsid w:val="00E345B5"/>
    <w:rsid w:val="00E3712F"/>
    <w:rsid w:val="00E43F23"/>
    <w:rsid w:val="00E4520E"/>
    <w:rsid w:val="00E50887"/>
    <w:rsid w:val="00E55D55"/>
    <w:rsid w:val="00E601C7"/>
    <w:rsid w:val="00E61A59"/>
    <w:rsid w:val="00E61A86"/>
    <w:rsid w:val="00E61B68"/>
    <w:rsid w:val="00E637AE"/>
    <w:rsid w:val="00E63B28"/>
    <w:rsid w:val="00E65BBD"/>
    <w:rsid w:val="00E678EE"/>
    <w:rsid w:val="00E70C9B"/>
    <w:rsid w:val="00E70D54"/>
    <w:rsid w:val="00E712A5"/>
    <w:rsid w:val="00E7141D"/>
    <w:rsid w:val="00E7418E"/>
    <w:rsid w:val="00E7449F"/>
    <w:rsid w:val="00E766F6"/>
    <w:rsid w:val="00E77BB5"/>
    <w:rsid w:val="00E8065A"/>
    <w:rsid w:val="00E9038F"/>
    <w:rsid w:val="00E91137"/>
    <w:rsid w:val="00E92328"/>
    <w:rsid w:val="00E931CB"/>
    <w:rsid w:val="00E959B0"/>
    <w:rsid w:val="00E95A2C"/>
    <w:rsid w:val="00EA1FF6"/>
    <w:rsid w:val="00EA5281"/>
    <w:rsid w:val="00EA56F8"/>
    <w:rsid w:val="00EA7A65"/>
    <w:rsid w:val="00EB14DC"/>
    <w:rsid w:val="00EB2A6D"/>
    <w:rsid w:val="00EB30A1"/>
    <w:rsid w:val="00EB413B"/>
    <w:rsid w:val="00EB4E0D"/>
    <w:rsid w:val="00EB68E4"/>
    <w:rsid w:val="00EB7633"/>
    <w:rsid w:val="00EB78A9"/>
    <w:rsid w:val="00EB7F72"/>
    <w:rsid w:val="00EC00AC"/>
    <w:rsid w:val="00EC4AD5"/>
    <w:rsid w:val="00EC599D"/>
    <w:rsid w:val="00EC7574"/>
    <w:rsid w:val="00ED3BB7"/>
    <w:rsid w:val="00ED714C"/>
    <w:rsid w:val="00ED7A52"/>
    <w:rsid w:val="00EE2CF1"/>
    <w:rsid w:val="00EE57D1"/>
    <w:rsid w:val="00EE6AF8"/>
    <w:rsid w:val="00EF1F70"/>
    <w:rsid w:val="00EF335F"/>
    <w:rsid w:val="00EF4B83"/>
    <w:rsid w:val="00EF5075"/>
    <w:rsid w:val="00EF603A"/>
    <w:rsid w:val="00EF6210"/>
    <w:rsid w:val="00F018D3"/>
    <w:rsid w:val="00F04D3A"/>
    <w:rsid w:val="00F0534D"/>
    <w:rsid w:val="00F07528"/>
    <w:rsid w:val="00F168CF"/>
    <w:rsid w:val="00F217C4"/>
    <w:rsid w:val="00F21ADB"/>
    <w:rsid w:val="00F24A55"/>
    <w:rsid w:val="00F24E8D"/>
    <w:rsid w:val="00F267D8"/>
    <w:rsid w:val="00F2718D"/>
    <w:rsid w:val="00F305EC"/>
    <w:rsid w:val="00F308B7"/>
    <w:rsid w:val="00F30A25"/>
    <w:rsid w:val="00F32820"/>
    <w:rsid w:val="00F34B31"/>
    <w:rsid w:val="00F35CC1"/>
    <w:rsid w:val="00F3676D"/>
    <w:rsid w:val="00F40A89"/>
    <w:rsid w:val="00F41915"/>
    <w:rsid w:val="00F506B9"/>
    <w:rsid w:val="00F53735"/>
    <w:rsid w:val="00F64F3B"/>
    <w:rsid w:val="00F65048"/>
    <w:rsid w:val="00F675B8"/>
    <w:rsid w:val="00F67995"/>
    <w:rsid w:val="00F710EB"/>
    <w:rsid w:val="00F72ED2"/>
    <w:rsid w:val="00F801DF"/>
    <w:rsid w:val="00F81DF2"/>
    <w:rsid w:val="00F83D7D"/>
    <w:rsid w:val="00F85F99"/>
    <w:rsid w:val="00F87CD4"/>
    <w:rsid w:val="00F90049"/>
    <w:rsid w:val="00F90F38"/>
    <w:rsid w:val="00F91941"/>
    <w:rsid w:val="00F9273B"/>
    <w:rsid w:val="00FA1491"/>
    <w:rsid w:val="00FB1F79"/>
    <w:rsid w:val="00FC0A94"/>
    <w:rsid w:val="00FC3F6E"/>
    <w:rsid w:val="00FC4D3F"/>
    <w:rsid w:val="00FC7F83"/>
    <w:rsid w:val="00FD47C4"/>
    <w:rsid w:val="00FD6183"/>
    <w:rsid w:val="00FD7D3F"/>
    <w:rsid w:val="00FE3FD6"/>
    <w:rsid w:val="00FE6F02"/>
    <w:rsid w:val="00FF52FC"/>
    <w:rsid w:val="00FF5D20"/>
    <w:rsid w:val="00FF6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E803"/>
  <w15:docId w15:val="{55114203-C8A2-470D-B4F5-14856866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FF5"/>
    <w:rPr>
      <w:lang w:val="en-US"/>
    </w:rPr>
  </w:style>
  <w:style w:type="paragraph" w:styleId="Heading1">
    <w:name w:val="heading 1"/>
    <w:basedOn w:val="Normal"/>
    <w:next w:val="Normal"/>
    <w:link w:val="Heading1Char"/>
    <w:uiPriority w:val="9"/>
    <w:qFormat/>
    <w:rsid w:val="00C14A15"/>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B1FF5"/>
    <w:pPr>
      <w:keepNext/>
      <w:ind w:left="720"/>
      <w:outlineLvl w:val="1"/>
    </w:pPr>
    <w:rPr>
      <w:b/>
      <w:sz w:val="24"/>
      <w:lang w:val="en-GB" w:eastAsia="en-US"/>
    </w:rPr>
  </w:style>
  <w:style w:type="paragraph" w:styleId="Heading3">
    <w:name w:val="heading 3"/>
    <w:basedOn w:val="Normal"/>
    <w:next w:val="Normal"/>
    <w:qFormat/>
    <w:rsid w:val="00BB1FF5"/>
    <w:pPr>
      <w:keepNext/>
      <w:outlineLvl w:val="2"/>
    </w:pPr>
    <w:rPr>
      <w:b/>
      <w:sz w:val="36"/>
      <w:lang w:val="en-GB" w:eastAsia="en-US"/>
    </w:rPr>
  </w:style>
  <w:style w:type="paragraph" w:styleId="Heading6">
    <w:name w:val="heading 6"/>
    <w:basedOn w:val="Normal"/>
    <w:next w:val="Normal"/>
    <w:qFormat/>
    <w:rsid w:val="00BB1FF5"/>
    <w:pPr>
      <w:keepNext/>
      <w:outlineLvl w:val="5"/>
    </w:pPr>
    <w:rPr>
      <w:b/>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3B8E"/>
    <w:rPr>
      <w:color w:val="0000FF"/>
      <w:u w:val="single"/>
    </w:rPr>
  </w:style>
  <w:style w:type="paragraph" w:styleId="BalloonText">
    <w:name w:val="Balloon Text"/>
    <w:basedOn w:val="Normal"/>
    <w:semiHidden/>
    <w:rsid w:val="00353B8E"/>
    <w:rPr>
      <w:rFonts w:ascii="Tahoma" w:hAnsi="Tahoma" w:cs="Tahoma"/>
      <w:sz w:val="16"/>
      <w:szCs w:val="16"/>
    </w:rPr>
  </w:style>
  <w:style w:type="paragraph" w:styleId="Header">
    <w:name w:val="header"/>
    <w:basedOn w:val="Normal"/>
    <w:link w:val="HeaderChar"/>
    <w:rsid w:val="00681D0B"/>
    <w:pPr>
      <w:tabs>
        <w:tab w:val="center" w:pos="4320"/>
        <w:tab w:val="right" w:pos="8640"/>
      </w:tabs>
    </w:pPr>
  </w:style>
  <w:style w:type="paragraph" w:styleId="Footer">
    <w:name w:val="footer"/>
    <w:basedOn w:val="Normal"/>
    <w:rsid w:val="00681D0B"/>
    <w:pPr>
      <w:tabs>
        <w:tab w:val="center" w:pos="4320"/>
        <w:tab w:val="right" w:pos="8640"/>
      </w:tabs>
    </w:pPr>
  </w:style>
  <w:style w:type="character" w:styleId="FollowedHyperlink">
    <w:name w:val="FollowedHyperlink"/>
    <w:basedOn w:val="DefaultParagraphFont"/>
    <w:rsid w:val="00877830"/>
    <w:rPr>
      <w:color w:val="800080"/>
      <w:u w:val="single"/>
    </w:rPr>
  </w:style>
  <w:style w:type="character" w:customStyle="1" w:styleId="Heading1Char">
    <w:name w:val="Heading 1 Char"/>
    <w:basedOn w:val="DefaultParagraphFont"/>
    <w:link w:val="Heading1"/>
    <w:uiPriority w:val="9"/>
    <w:rsid w:val="00C14A15"/>
    <w:rPr>
      <w:rFonts w:ascii="Cambria" w:eastAsia="Times New Roman" w:hAnsi="Cambria" w:cs="Times New Roman"/>
      <w:b/>
      <w:bCs/>
      <w:kern w:val="32"/>
      <w:sz w:val="32"/>
      <w:szCs w:val="32"/>
      <w:lang w:val="en-US"/>
    </w:rPr>
  </w:style>
  <w:style w:type="paragraph" w:styleId="ListParagraph">
    <w:name w:val="List Paragraph"/>
    <w:basedOn w:val="Normal"/>
    <w:uiPriority w:val="34"/>
    <w:qFormat/>
    <w:rsid w:val="00845841"/>
    <w:pPr>
      <w:ind w:left="720"/>
    </w:pPr>
    <w:rPr>
      <w:rFonts w:ascii="Arial Narrow" w:eastAsia="Calibri" w:hAnsi="Arial Narrow"/>
      <w:sz w:val="22"/>
      <w:szCs w:val="22"/>
      <w:lang w:eastAsia="en-US"/>
    </w:rPr>
  </w:style>
  <w:style w:type="character" w:customStyle="1" w:styleId="HeaderChar">
    <w:name w:val="Header Char"/>
    <w:basedOn w:val="DefaultParagraphFont"/>
    <w:link w:val="Header"/>
    <w:rsid w:val="001D11CB"/>
    <w:rPr>
      <w:lang w:val="en-US"/>
    </w:rPr>
  </w:style>
  <w:style w:type="paragraph" w:customStyle="1" w:styleId="Default">
    <w:name w:val="Default"/>
    <w:rsid w:val="00EB4E0D"/>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687C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7C2C"/>
    <w:rPr>
      <w:rFonts w:asciiTheme="majorHAnsi" w:eastAsiaTheme="majorEastAsia" w:hAnsiTheme="majorHAnsi" w:cstheme="majorBidi"/>
      <w:color w:val="17365D" w:themeColor="text2" w:themeShade="BF"/>
      <w:spacing w:val="5"/>
      <w:kern w:val="28"/>
      <w:sz w:val="52"/>
      <w:szCs w:val="52"/>
      <w:lang w:val="en-US"/>
    </w:rPr>
  </w:style>
  <w:style w:type="character" w:customStyle="1" w:styleId="UnresolvedMention1">
    <w:name w:val="Unresolved Mention1"/>
    <w:basedOn w:val="DefaultParagraphFont"/>
    <w:uiPriority w:val="99"/>
    <w:semiHidden/>
    <w:unhideWhenUsed/>
    <w:rsid w:val="00152ABA"/>
    <w:rPr>
      <w:color w:val="605E5C"/>
      <w:shd w:val="clear" w:color="auto" w:fill="E1DFDD"/>
    </w:rPr>
  </w:style>
  <w:style w:type="paragraph" w:customStyle="1" w:styleId="Body">
    <w:name w:val="Body"/>
    <w:rsid w:val="00F34B31"/>
    <w:pPr>
      <w:pBdr>
        <w:top w:val="nil"/>
        <w:left w:val="nil"/>
        <w:bottom w:val="nil"/>
        <w:right w:val="nil"/>
        <w:between w:val="nil"/>
        <w:bar w:val="nil"/>
      </w:pBdr>
    </w:pPr>
    <w:rPr>
      <w:rFonts w:eastAsia="Arial Unicode MS" w:cs="Arial Unicode MS"/>
      <w:color w:val="000000"/>
      <w:u w:color="000000"/>
      <w:bdr w:val="nil"/>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2A5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3431">
      <w:bodyDiv w:val="1"/>
      <w:marLeft w:val="0"/>
      <w:marRight w:val="0"/>
      <w:marTop w:val="0"/>
      <w:marBottom w:val="0"/>
      <w:divBdr>
        <w:top w:val="none" w:sz="0" w:space="0" w:color="auto"/>
        <w:left w:val="none" w:sz="0" w:space="0" w:color="auto"/>
        <w:bottom w:val="none" w:sz="0" w:space="0" w:color="auto"/>
        <w:right w:val="none" w:sz="0" w:space="0" w:color="auto"/>
      </w:divBdr>
    </w:div>
    <w:div w:id="83190989">
      <w:bodyDiv w:val="1"/>
      <w:marLeft w:val="0"/>
      <w:marRight w:val="0"/>
      <w:marTop w:val="0"/>
      <w:marBottom w:val="0"/>
      <w:divBdr>
        <w:top w:val="none" w:sz="0" w:space="0" w:color="auto"/>
        <w:left w:val="none" w:sz="0" w:space="0" w:color="auto"/>
        <w:bottom w:val="none" w:sz="0" w:space="0" w:color="auto"/>
        <w:right w:val="none" w:sz="0" w:space="0" w:color="auto"/>
      </w:divBdr>
    </w:div>
    <w:div w:id="96415952">
      <w:bodyDiv w:val="1"/>
      <w:marLeft w:val="0"/>
      <w:marRight w:val="0"/>
      <w:marTop w:val="0"/>
      <w:marBottom w:val="0"/>
      <w:divBdr>
        <w:top w:val="none" w:sz="0" w:space="0" w:color="auto"/>
        <w:left w:val="none" w:sz="0" w:space="0" w:color="auto"/>
        <w:bottom w:val="none" w:sz="0" w:space="0" w:color="auto"/>
        <w:right w:val="none" w:sz="0" w:space="0" w:color="auto"/>
      </w:divBdr>
    </w:div>
    <w:div w:id="101190232">
      <w:bodyDiv w:val="1"/>
      <w:marLeft w:val="0"/>
      <w:marRight w:val="0"/>
      <w:marTop w:val="0"/>
      <w:marBottom w:val="0"/>
      <w:divBdr>
        <w:top w:val="none" w:sz="0" w:space="0" w:color="auto"/>
        <w:left w:val="none" w:sz="0" w:space="0" w:color="auto"/>
        <w:bottom w:val="none" w:sz="0" w:space="0" w:color="auto"/>
        <w:right w:val="none" w:sz="0" w:space="0" w:color="auto"/>
      </w:divBdr>
    </w:div>
    <w:div w:id="101925280">
      <w:bodyDiv w:val="1"/>
      <w:marLeft w:val="0"/>
      <w:marRight w:val="0"/>
      <w:marTop w:val="0"/>
      <w:marBottom w:val="0"/>
      <w:divBdr>
        <w:top w:val="none" w:sz="0" w:space="0" w:color="auto"/>
        <w:left w:val="none" w:sz="0" w:space="0" w:color="auto"/>
        <w:bottom w:val="none" w:sz="0" w:space="0" w:color="auto"/>
        <w:right w:val="none" w:sz="0" w:space="0" w:color="auto"/>
      </w:divBdr>
    </w:div>
    <w:div w:id="126166597">
      <w:bodyDiv w:val="1"/>
      <w:marLeft w:val="0"/>
      <w:marRight w:val="0"/>
      <w:marTop w:val="0"/>
      <w:marBottom w:val="0"/>
      <w:divBdr>
        <w:top w:val="none" w:sz="0" w:space="0" w:color="auto"/>
        <w:left w:val="none" w:sz="0" w:space="0" w:color="auto"/>
        <w:bottom w:val="none" w:sz="0" w:space="0" w:color="auto"/>
        <w:right w:val="none" w:sz="0" w:space="0" w:color="auto"/>
      </w:divBdr>
    </w:div>
    <w:div w:id="131096056">
      <w:bodyDiv w:val="1"/>
      <w:marLeft w:val="0"/>
      <w:marRight w:val="0"/>
      <w:marTop w:val="0"/>
      <w:marBottom w:val="0"/>
      <w:divBdr>
        <w:top w:val="none" w:sz="0" w:space="0" w:color="auto"/>
        <w:left w:val="none" w:sz="0" w:space="0" w:color="auto"/>
        <w:bottom w:val="none" w:sz="0" w:space="0" w:color="auto"/>
        <w:right w:val="none" w:sz="0" w:space="0" w:color="auto"/>
      </w:divBdr>
    </w:div>
    <w:div w:id="148137230">
      <w:bodyDiv w:val="1"/>
      <w:marLeft w:val="0"/>
      <w:marRight w:val="0"/>
      <w:marTop w:val="0"/>
      <w:marBottom w:val="0"/>
      <w:divBdr>
        <w:top w:val="none" w:sz="0" w:space="0" w:color="auto"/>
        <w:left w:val="none" w:sz="0" w:space="0" w:color="auto"/>
        <w:bottom w:val="none" w:sz="0" w:space="0" w:color="auto"/>
        <w:right w:val="none" w:sz="0" w:space="0" w:color="auto"/>
      </w:divBdr>
    </w:div>
    <w:div w:id="150996867">
      <w:bodyDiv w:val="1"/>
      <w:marLeft w:val="0"/>
      <w:marRight w:val="0"/>
      <w:marTop w:val="0"/>
      <w:marBottom w:val="0"/>
      <w:divBdr>
        <w:top w:val="none" w:sz="0" w:space="0" w:color="auto"/>
        <w:left w:val="none" w:sz="0" w:space="0" w:color="auto"/>
        <w:bottom w:val="none" w:sz="0" w:space="0" w:color="auto"/>
        <w:right w:val="none" w:sz="0" w:space="0" w:color="auto"/>
      </w:divBdr>
    </w:div>
    <w:div w:id="151870421">
      <w:bodyDiv w:val="1"/>
      <w:marLeft w:val="0"/>
      <w:marRight w:val="0"/>
      <w:marTop w:val="0"/>
      <w:marBottom w:val="0"/>
      <w:divBdr>
        <w:top w:val="none" w:sz="0" w:space="0" w:color="auto"/>
        <w:left w:val="none" w:sz="0" w:space="0" w:color="auto"/>
        <w:bottom w:val="none" w:sz="0" w:space="0" w:color="auto"/>
        <w:right w:val="none" w:sz="0" w:space="0" w:color="auto"/>
      </w:divBdr>
    </w:div>
    <w:div w:id="174006233">
      <w:bodyDiv w:val="1"/>
      <w:marLeft w:val="0"/>
      <w:marRight w:val="0"/>
      <w:marTop w:val="0"/>
      <w:marBottom w:val="0"/>
      <w:divBdr>
        <w:top w:val="none" w:sz="0" w:space="0" w:color="auto"/>
        <w:left w:val="none" w:sz="0" w:space="0" w:color="auto"/>
        <w:bottom w:val="none" w:sz="0" w:space="0" w:color="auto"/>
        <w:right w:val="none" w:sz="0" w:space="0" w:color="auto"/>
      </w:divBdr>
    </w:div>
    <w:div w:id="175929837">
      <w:bodyDiv w:val="1"/>
      <w:marLeft w:val="0"/>
      <w:marRight w:val="0"/>
      <w:marTop w:val="0"/>
      <w:marBottom w:val="0"/>
      <w:divBdr>
        <w:top w:val="none" w:sz="0" w:space="0" w:color="auto"/>
        <w:left w:val="none" w:sz="0" w:space="0" w:color="auto"/>
        <w:bottom w:val="none" w:sz="0" w:space="0" w:color="auto"/>
        <w:right w:val="none" w:sz="0" w:space="0" w:color="auto"/>
      </w:divBdr>
    </w:div>
    <w:div w:id="179248068">
      <w:bodyDiv w:val="1"/>
      <w:marLeft w:val="0"/>
      <w:marRight w:val="0"/>
      <w:marTop w:val="0"/>
      <w:marBottom w:val="0"/>
      <w:divBdr>
        <w:top w:val="none" w:sz="0" w:space="0" w:color="auto"/>
        <w:left w:val="none" w:sz="0" w:space="0" w:color="auto"/>
        <w:bottom w:val="none" w:sz="0" w:space="0" w:color="auto"/>
        <w:right w:val="none" w:sz="0" w:space="0" w:color="auto"/>
      </w:divBdr>
    </w:div>
    <w:div w:id="271935728">
      <w:bodyDiv w:val="1"/>
      <w:marLeft w:val="0"/>
      <w:marRight w:val="0"/>
      <w:marTop w:val="0"/>
      <w:marBottom w:val="0"/>
      <w:divBdr>
        <w:top w:val="none" w:sz="0" w:space="0" w:color="auto"/>
        <w:left w:val="none" w:sz="0" w:space="0" w:color="auto"/>
        <w:bottom w:val="none" w:sz="0" w:space="0" w:color="auto"/>
        <w:right w:val="none" w:sz="0" w:space="0" w:color="auto"/>
      </w:divBdr>
      <w:divsChild>
        <w:div w:id="1436092369">
          <w:marLeft w:val="0"/>
          <w:marRight w:val="0"/>
          <w:marTop w:val="72"/>
          <w:marBottom w:val="0"/>
          <w:divBdr>
            <w:top w:val="none" w:sz="0" w:space="0" w:color="auto"/>
            <w:left w:val="none" w:sz="0" w:space="0" w:color="auto"/>
            <w:bottom w:val="none" w:sz="0" w:space="0" w:color="auto"/>
            <w:right w:val="none" w:sz="0" w:space="0" w:color="auto"/>
          </w:divBdr>
        </w:div>
        <w:div w:id="633558082">
          <w:marLeft w:val="0"/>
          <w:marRight w:val="0"/>
          <w:marTop w:val="72"/>
          <w:marBottom w:val="0"/>
          <w:divBdr>
            <w:top w:val="none" w:sz="0" w:space="0" w:color="auto"/>
            <w:left w:val="none" w:sz="0" w:space="0" w:color="auto"/>
            <w:bottom w:val="none" w:sz="0" w:space="0" w:color="auto"/>
            <w:right w:val="none" w:sz="0" w:space="0" w:color="auto"/>
          </w:divBdr>
        </w:div>
      </w:divsChild>
    </w:div>
    <w:div w:id="297103978">
      <w:bodyDiv w:val="1"/>
      <w:marLeft w:val="0"/>
      <w:marRight w:val="0"/>
      <w:marTop w:val="0"/>
      <w:marBottom w:val="0"/>
      <w:divBdr>
        <w:top w:val="none" w:sz="0" w:space="0" w:color="auto"/>
        <w:left w:val="none" w:sz="0" w:space="0" w:color="auto"/>
        <w:bottom w:val="none" w:sz="0" w:space="0" w:color="auto"/>
        <w:right w:val="none" w:sz="0" w:space="0" w:color="auto"/>
      </w:divBdr>
    </w:div>
    <w:div w:id="310058467">
      <w:bodyDiv w:val="1"/>
      <w:marLeft w:val="0"/>
      <w:marRight w:val="0"/>
      <w:marTop w:val="0"/>
      <w:marBottom w:val="0"/>
      <w:divBdr>
        <w:top w:val="none" w:sz="0" w:space="0" w:color="auto"/>
        <w:left w:val="none" w:sz="0" w:space="0" w:color="auto"/>
        <w:bottom w:val="none" w:sz="0" w:space="0" w:color="auto"/>
        <w:right w:val="none" w:sz="0" w:space="0" w:color="auto"/>
      </w:divBdr>
    </w:div>
    <w:div w:id="313414212">
      <w:bodyDiv w:val="1"/>
      <w:marLeft w:val="0"/>
      <w:marRight w:val="0"/>
      <w:marTop w:val="0"/>
      <w:marBottom w:val="0"/>
      <w:divBdr>
        <w:top w:val="none" w:sz="0" w:space="0" w:color="auto"/>
        <w:left w:val="none" w:sz="0" w:space="0" w:color="auto"/>
        <w:bottom w:val="none" w:sz="0" w:space="0" w:color="auto"/>
        <w:right w:val="none" w:sz="0" w:space="0" w:color="auto"/>
      </w:divBdr>
    </w:div>
    <w:div w:id="318074665">
      <w:bodyDiv w:val="1"/>
      <w:marLeft w:val="0"/>
      <w:marRight w:val="0"/>
      <w:marTop w:val="0"/>
      <w:marBottom w:val="0"/>
      <w:divBdr>
        <w:top w:val="none" w:sz="0" w:space="0" w:color="auto"/>
        <w:left w:val="none" w:sz="0" w:space="0" w:color="auto"/>
        <w:bottom w:val="none" w:sz="0" w:space="0" w:color="auto"/>
        <w:right w:val="none" w:sz="0" w:space="0" w:color="auto"/>
      </w:divBdr>
    </w:div>
    <w:div w:id="341519720">
      <w:bodyDiv w:val="1"/>
      <w:marLeft w:val="0"/>
      <w:marRight w:val="0"/>
      <w:marTop w:val="0"/>
      <w:marBottom w:val="0"/>
      <w:divBdr>
        <w:top w:val="none" w:sz="0" w:space="0" w:color="auto"/>
        <w:left w:val="none" w:sz="0" w:space="0" w:color="auto"/>
        <w:bottom w:val="none" w:sz="0" w:space="0" w:color="auto"/>
        <w:right w:val="none" w:sz="0" w:space="0" w:color="auto"/>
      </w:divBdr>
    </w:div>
    <w:div w:id="355741953">
      <w:bodyDiv w:val="1"/>
      <w:marLeft w:val="0"/>
      <w:marRight w:val="0"/>
      <w:marTop w:val="0"/>
      <w:marBottom w:val="0"/>
      <w:divBdr>
        <w:top w:val="none" w:sz="0" w:space="0" w:color="auto"/>
        <w:left w:val="none" w:sz="0" w:space="0" w:color="auto"/>
        <w:bottom w:val="none" w:sz="0" w:space="0" w:color="auto"/>
        <w:right w:val="none" w:sz="0" w:space="0" w:color="auto"/>
      </w:divBdr>
    </w:div>
    <w:div w:id="359941816">
      <w:bodyDiv w:val="1"/>
      <w:marLeft w:val="0"/>
      <w:marRight w:val="0"/>
      <w:marTop w:val="0"/>
      <w:marBottom w:val="0"/>
      <w:divBdr>
        <w:top w:val="none" w:sz="0" w:space="0" w:color="auto"/>
        <w:left w:val="none" w:sz="0" w:space="0" w:color="auto"/>
        <w:bottom w:val="none" w:sz="0" w:space="0" w:color="auto"/>
        <w:right w:val="none" w:sz="0" w:space="0" w:color="auto"/>
      </w:divBdr>
    </w:div>
    <w:div w:id="390925671">
      <w:bodyDiv w:val="1"/>
      <w:marLeft w:val="0"/>
      <w:marRight w:val="0"/>
      <w:marTop w:val="0"/>
      <w:marBottom w:val="0"/>
      <w:divBdr>
        <w:top w:val="none" w:sz="0" w:space="0" w:color="auto"/>
        <w:left w:val="none" w:sz="0" w:space="0" w:color="auto"/>
        <w:bottom w:val="none" w:sz="0" w:space="0" w:color="auto"/>
        <w:right w:val="none" w:sz="0" w:space="0" w:color="auto"/>
      </w:divBdr>
    </w:div>
    <w:div w:id="415369028">
      <w:bodyDiv w:val="1"/>
      <w:marLeft w:val="0"/>
      <w:marRight w:val="0"/>
      <w:marTop w:val="0"/>
      <w:marBottom w:val="0"/>
      <w:divBdr>
        <w:top w:val="none" w:sz="0" w:space="0" w:color="auto"/>
        <w:left w:val="none" w:sz="0" w:space="0" w:color="auto"/>
        <w:bottom w:val="none" w:sz="0" w:space="0" w:color="auto"/>
        <w:right w:val="none" w:sz="0" w:space="0" w:color="auto"/>
      </w:divBdr>
    </w:div>
    <w:div w:id="450518352">
      <w:bodyDiv w:val="1"/>
      <w:marLeft w:val="0"/>
      <w:marRight w:val="0"/>
      <w:marTop w:val="0"/>
      <w:marBottom w:val="0"/>
      <w:divBdr>
        <w:top w:val="none" w:sz="0" w:space="0" w:color="auto"/>
        <w:left w:val="none" w:sz="0" w:space="0" w:color="auto"/>
        <w:bottom w:val="none" w:sz="0" w:space="0" w:color="auto"/>
        <w:right w:val="none" w:sz="0" w:space="0" w:color="auto"/>
      </w:divBdr>
    </w:div>
    <w:div w:id="452820832">
      <w:bodyDiv w:val="1"/>
      <w:marLeft w:val="0"/>
      <w:marRight w:val="0"/>
      <w:marTop w:val="0"/>
      <w:marBottom w:val="0"/>
      <w:divBdr>
        <w:top w:val="none" w:sz="0" w:space="0" w:color="auto"/>
        <w:left w:val="none" w:sz="0" w:space="0" w:color="auto"/>
        <w:bottom w:val="none" w:sz="0" w:space="0" w:color="auto"/>
        <w:right w:val="none" w:sz="0" w:space="0" w:color="auto"/>
      </w:divBdr>
    </w:div>
    <w:div w:id="478613826">
      <w:bodyDiv w:val="1"/>
      <w:marLeft w:val="0"/>
      <w:marRight w:val="0"/>
      <w:marTop w:val="0"/>
      <w:marBottom w:val="0"/>
      <w:divBdr>
        <w:top w:val="none" w:sz="0" w:space="0" w:color="auto"/>
        <w:left w:val="none" w:sz="0" w:space="0" w:color="auto"/>
        <w:bottom w:val="none" w:sz="0" w:space="0" w:color="auto"/>
        <w:right w:val="none" w:sz="0" w:space="0" w:color="auto"/>
      </w:divBdr>
    </w:div>
    <w:div w:id="493689966">
      <w:bodyDiv w:val="1"/>
      <w:marLeft w:val="0"/>
      <w:marRight w:val="0"/>
      <w:marTop w:val="0"/>
      <w:marBottom w:val="0"/>
      <w:divBdr>
        <w:top w:val="none" w:sz="0" w:space="0" w:color="auto"/>
        <w:left w:val="none" w:sz="0" w:space="0" w:color="auto"/>
        <w:bottom w:val="none" w:sz="0" w:space="0" w:color="auto"/>
        <w:right w:val="none" w:sz="0" w:space="0" w:color="auto"/>
      </w:divBdr>
    </w:div>
    <w:div w:id="507523292">
      <w:bodyDiv w:val="1"/>
      <w:marLeft w:val="0"/>
      <w:marRight w:val="0"/>
      <w:marTop w:val="0"/>
      <w:marBottom w:val="0"/>
      <w:divBdr>
        <w:top w:val="none" w:sz="0" w:space="0" w:color="auto"/>
        <w:left w:val="none" w:sz="0" w:space="0" w:color="auto"/>
        <w:bottom w:val="none" w:sz="0" w:space="0" w:color="auto"/>
        <w:right w:val="none" w:sz="0" w:space="0" w:color="auto"/>
      </w:divBdr>
      <w:divsChild>
        <w:div w:id="2036225731">
          <w:marLeft w:val="0"/>
          <w:marRight w:val="0"/>
          <w:marTop w:val="0"/>
          <w:marBottom w:val="0"/>
          <w:divBdr>
            <w:top w:val="none" w:sz="0" w:space="0" w:color="auto"/>
            <w:left w:val="none" w:sz="0" w:space="0" w:color="auto"/>
            <w:bottom w:val="none" w:sz="0" w:space="0" w:color="auto"/>
            <w:right w:val="none" w:sz="0" w:space="0" w:color="auto"/>
          </w:divBdr>
        </w:div>
        <w:div w:id="669020503">
          <w:marLeft w:val="0"/>
          <w:marRight w:val="0"/>
          <w:marTop w:val="0"/>
          <w:marBottom w:val="0"/>
          <w:divBdr>
            <w:top w:val="none" w:sz="0" w:space="0" w:color="auto"/>
            <w:left w:val="none" w:sz="0" w:space="0" w:color="auto"/>
            <w:bottom w:val="none" w:sz="0" w:space="0" w:color="auto"/>
            <w:right w:val="none" w:sz="0" w:space="0" w:color="auto"/>
          </w:divBdr>
        </w:div>
        <w:div w:id="862278744">
          <w:marLeft w:val="0"/>
          <w:marRight w:val="0"/>
          <w:marTop w:val="0"/>
          <w:marBottom w:val="0"/>
          <w:divBdr>
            <w:top w:val="none" w:sz="0" w:space="0" w:color="auto"/>
            <w:left w:val="none" w:sz="0" w:space="0" w:color="auto"/>
            <w:bottom w:val="none" w:sz="0" w:space="0" w:color="auto"/>
            <w:right w:val="none" w:sz="0" w:space="0" w:color="auto"/>
          </w:divBdr>
        </w:div>
        <w:div w:id="1385720000">
          <w:marLeft w:val="0"/>
          <w:marRight w:val="0"/>
          <w:marTop w:val="0"/>
          <w:marBottom w:val="0"/>
          <w:divBdr>
            <w:top w:val="none" w:sz="0" w:space="0" w:color="auto"/>
            <w:left w:val="none" w:sz="0" w:space="0" w:color="auto"/>
            <w:bottom w:val="none" w:sz="0" w:space="0" w:color="auto"/>
            <w:right w:val="none" w:sz="0" w:space="0" w:color="auto"/>
          </w:divBdr>
        </w:div>
        <w:div w:id="156263848">
          <w:marLeft w:val="0"/>
          <w:marRight w:val="0"/>
          <w:marTop w:val="0"/>
          <w:marBottom w:val="0"/>
          <w:divBdr>
            <w:top w:val="none" w:sz="0" w:space="0" w:color="auto"/>
            <w:left w:val="none" w:sz="0" w:space="0" w:color="auto"/>
            <w:bottom w:val="none" w:sz="0" w:space="0" w:color="auto"/>
            <w:right w:val="none" w:sz="0" w:space="0" w:color="auto"/>
          </w:divBdr>
          <w:divsChild>
            <w:div w:id="672338288">
              <w:marLeft w:val="0"/>
              <w:marRight w:val="0"/>
              <w:marTop w:val="0"/>
              <w:marBottom w:val="0"/>
              <w:divBdr>
                <w:top w:val="none" w:sz="0" w:space="0" w:color="auto"/>
                <w:left w:val="none" w:sz="0" w:space="0" w:color="auto"/>
                <w:bottom w:val="none" w:sz="0" w:space="0" w:color="auto"/>
                <w:right w:val="none" w:sz="0" w:space="0" w:color="auto"/>
              </w:divBdr>
            </w:div>
          </w:divsChild>
        </w:div>
        <w:div w:id="25911034">
          <w:marLeft w:val="0"/>
          <w:marRight w:val="0"/>
          <w:marTop w:val="0"/>
          <w:marBottom w:val="0"/>
          <w:divBdr>
            <w:top w:val="none" w:sz="0" w:space="0" w:color="auto"/>
            <w:left w:val="none" w:sz="0" w:space="0" w:color="auto"/>
            <w:bottom w:val="none" w:sz="0" w:space="0" w:color="auto"/>
            <w:right w:val="none" w:sz="0" w:space="0" w:color="auto"/>
          </w:divBdr>
        </w:div>
        <w:div w:id="874780009">
          <w:marLeft w:val="0"/>
          <w:marRight w:val="0"/>
          <w:marTop w:val="0"/>
          <w:marBottom w:val="0"/>
          <w:divBdr>
            <w:top w:val="none" w:sz="0" w:space="0" w:color="auto"/>
            <w:left w:val="none" w:sz="0" w:space="0" w:color="auto"/>
            <w:bottom w:val="none" w:sz="0" w:space="0" w:color="auto"/>
            <w:right w:val="none" w:sz="0" w:space="0" w:color="auto"/>
          </w:divBdr>
        </w:div>
        <w:div w:id="2107190922">
          <w:marLeft w:val="0"/>
          <w:marRight w:val="0"/>
          <w:marTop w:val="0"/>
          <w:marBottom w:val="0"/>
          <w:divBdr>
            <w:top w:val="none" w:sz="0" w:space="0" w:color="auto"/>
            <w:left w:val="none" w:sz="0" w:space="0" w:color="auto"/>
            <w:bottom w:val="none" w:sz="0" w:space="0" w:color="auto"/>
            <w:right w:val="none" w:sz="0" w:space="0" w:color="auto"/>
          </w:divBdr>
        </w:div>
        <w:div w:id="192961127">
          <w:marLeft w:val="0"/>
          <w:marRight w:val="0"/>
          <w:marTop w:val="0"/>
          <w:marBottom w:val="0"/>
          <w:divBdr>
            <w:top w:val="none" w:sz="0" w:space="0" w:color="auto"/>
            <w:left w:val="none" w:sz="0" w:space="0" w:color="auto"/>
            <w:bottom w:val="none" w:sz="0" w:space="0" w:color="auto"/>
            <w:right w:val="none" w:sz="0" w:space="0" w:color="auto"/>
          </w:divBdr>
        </w:div>
        <w:div w:id="1408843627">
          <w:marLeft w:val="0"/>
          <w:marRight w:val="0"/>
          <w:marTop w:val="0"/>
          <w:marBottom w:val="0"/>
          <w:divBdr>
            <w:top w:val="none" w:sz="0" w:space="0" w:color="auto"/>
            <w:left w:val="none" w:sz="0" w:space="0" w:color="auto"/>
            <w:bottom w:val="none" w:sz="0" w:space="0" w:color="auto"/>
            <w:right w:val="none" w:sz="0" w:space="0" w:color="auto"/>
          </w:divBdr>
          <w:divsChild>
            <w:div w:id="851337141">
              <w:marLeft w:val="0"/>
              <w:marRight w:val="0"/>
              <w:marTop w:val="0"/>
              <w:marBottom w:val="0"/>
              <w:divBdr>
                <w:top w:val="none" w:sz="0" w:space="0" w:color="auto"/>
                <w:left w:val="none" w:sz="0" w:space="0" w:color="auto"/>
                <w:bottom w:val="none" w:sz="0" w:space="0" w:color="auto"/>
                <w:right w:val="none" w:sz="0" w:space="0" w:color="auto"/>
              </w:divBdr>
            </w:div>
          </w:divsChild>
        </w:div>
        <w:div w:id="160437505">
          <w:marLeft w:val="0"/>
          <w:marRight w:val="0"/>
          <w:marTop w:val="0"/>
          <w:marBottom w:val="0"/>
          <w:divBdr>
            <w:top w:val="none" w:sz="0" w:space="0" w:color="auto"/>
            <w:left w:val="none" w:sz="0" w:space="0" w:color="auto"/>
            <w:bottom w:val="none" w:sz="0" w:space="0" w:color="auto"/>
            <w:right w:val="none" w:sz="0" w:space="0" w:color="auto"/>
          </w:divBdr>
        </w:div>
        <w:div w:id="1407528710">
          <w:marLeft w:val="0"/>
          <w:marRight w:val="0"/>
          <w:marTop w:val="0"/>
          <w:marBottom w:val="0"/>
          <w:divBdr>
            <w:top w:val="none" w:sz="0" w:space="0" w:color="auto"/>
            <w:left w:val="none" w:sz="0" w:space="0" w:color="auto"/>
            <w:bottom w:val="none" w:sz="0" w:space="0" w:color="auto"/>
            <w:right w:val="none" w:sz="0" w:space="0" w:color="auto"/>
          </w:divBdr>
        </w:div>
        <w:div w:id="267078477">
          <w:marLeft w:val="0"/>
          <w:marRight w:val="0"/>
          <w:marTop w:val="0"/>
          <w:marBottom w:val="0"/>
          <w:divBdr>
            <w:top w:val="none" w:sz="0" w:space="0" w:color="auto"/>
            <w:left w:val="none" w:sz="0" w:space="0" w:color="auto"/>
            <w:bottom w:val="none" w:sz="0" w:space="0" w:color="auto"/>
            <w:right w:val="none" w:sz="0" w:space="0" w:color="auto"/>
          </w:divBdr>
        </w:div>
        <w:div w:id="1418864834">
          <w:marLeft w:val="0"/>
          <w:marRight w:val="0"/>
          <w:marTop w:val="0"/>
          <w:marBottom w:val="0"/>
          <w:divBdr>
            <w:top w:val="none" w:sz="0" w:space="0" w:color="auto"/>
            <w:left w:val="none" w:sz="0" w:space="0" w:color="auto"/>
            <w:bottom w:val="none" w:sz="0" w:space="0" w:color="auto"/>
            <w:right w:val="none" w:sz="0" w:space="0" w:color="auto"/>
          </w:divBdr>
        </w:div>
        <w:div w:id="1136490444">
          <w:marLeft w:val="0"/>
          <w:marRight w:val="0"/>
          <w:marTop w:val="0"/>
          <w:marBottom w:val="0"/>
          <w:divBdr>
            <w:top w:val="none" w:sz="0" w:space="0" w:color="auto"/>
            <w:left w:val="none" w:sz="0" w:space="0" w:color="auto"/>
            <w:bottom w:val="none" w:sz="0" w:space="0" w:color="auto"/>
            <w:right w:val="none" w:sz="0" w:space="0" w:color="auto"/>
          </w:divBdr>
          <w:divsChild>
            <w:div w:id="460880800">
              <w:marLeft w:val="0"/>
              <w:marRight w:val="0"/>
              <w:marTop w:val="0"/>
              <w:marBottom w:val="0"/>
              <w:divBdr>
                <w:top w:val="none" w:sz="0" w:space="0" w:color="auto"/>
                <w:left w:val="none" w:sz="0" w:space="0" w:color="auto"/>
                <w:bottom w:val="none" w:sz="0" w:space="0" w:color="auto"/>
                <w:right w:val="none" w:sz="0" w:space="0" w:color="auto"/>
              </w:divBdr>
            </w:div>
          </w:divsChild>
        </w:div>
        <w:div w:id="3019166">
          <w:marLeft w:val="0"/>
          <w:marRight w:val="0"/>
          <w:marTop w:val="0"/>
          <w:marBottom w:val="0"/>
          <w:divBdr>
            <w:top w:val="none" w:sz="0" w:space="0" w:color="auto"/>
            <w:left w:val="none" w:sz="0" w:space="0" w:color="auto"/>
            <w:bottom w:val="none" w:sz="0" w:space="0" w:color="auto"/>
            <w:right w:val="none" w:sz="0" w:space="0" w:color="auto"/>
          </w:divBdr>
        </w:div>
        <w:div w:id="1835221420">
          <w:marLeft w:val="0"/>
          <w:marRight w:val="0"/>
          <w:marTop w:val="0"/>
          <w:marBottom w:val="0"/>
          <w:divBdr>
            <w:top w:val="none" w:sz="0" w:space="0" w:color="auto"/>
            <w:left w:val="none" w:sz="0" w:space="0" w:color="auto"/>
            <w:bottom w:val="none" w:sz="0" w:space="0" w:color="auto"/>
            <w:right w:val="none" w:sz="0" w:space="0" w:color="auto"/>
          </w:divBdr>
        </w:div>
        <w:div w:id="132674454">
          <w:marLeft w:val="0"/>
          <w:marRight w:val="0"/>
          <w:marTop w:val="0"/>
          <w:marBottom w:val="0"/>
          <w:divBdr>
            <w:top w:val="none" w:sz="0" w:space="0" w:color="auto"/>
            <w:left w:val="none" w:sz="0" w:space="0" w:color="auto"/>
            <w:bottom w:val="none" w:sz="0" w:space="0" w:color="auto"/>
            <w:right w:val="none" w:sz="0" w:space="0" w:color="auto"/>
          </w:divBdr>
        </w:div>
        <w:div w:id="2056925451">
          <w:marLeft w:val="0"/>
          <w:marRight w:val="0"/>
          <w:marTop w:val="0"/>
          <w:marBottom w:val="0"/>
          <w:divBdr>
            <w:top w:val="none" w:sz="0" w:space="0" w:color="auto"/>
            <w:left w:val="none" w:sz="0" w:space="0" w:color="auto"/>
            <w:bottom w:val="none" w:sz="0" w:space="0" w:color="auto"/>
            <w:right w:val="none" w:sz="0" w:space="0" w:color="auto"/>
          </w:divBdr>
        </w:div>
        <w:div w:id="1518081224">
          <w:marLeft w:val="0"/>
          <w:marRight w:val="0"/>
          <w:marTop w:val="0"/>
          <w:marBottom w:val="0"/>
          <w:divBdr>
            <w:top w:val="none" w:sz="0" w:space="0" w:color="auto"/>
            <w:left w:val="none" w:sz="0" w:space="0" w:color="auto"/>
            <w:bottom w:val="none" w:sz="0" w:space="0" w:color="auto"/>
            <w:right w:val="none" w:sz="0" w:space="0" w:color="auto"/>
          </w:divBdr>
          <w:divsChild>
            <w:div w:id="182595286">
              <w:marLeft w:val="0"/>
              <w:marRight w:val="0"/>
              <w:marTop w:val="0"/>
              <w:marBottom w:val="0"/>
              <w:divBdr>
                <w:top w:val="none" w:sz="0" w:space="0" w:color="auto"/>
                <w:left w:val="none" w:sz="0" w:space="0" w:color="auto"/>
                <w:bottom w:val="none" w:sz="0" w:space="0" w:color="auto"/>
                <w:right w:val="none" w:sz="0" w:space="0" w:color="auto"/>
              </w:divBdr>
            </w:div>
          </w:divsChild>
        </w:div>
        <w:div w:id="1004632430">
          <w:marLeft w:val="0"/>
          <w:marRight w:val="0"/>
          <w:marTop w:val="0"/>
          <w:marBottom w:val="0"/>
          <w:divBdr>
            <w:top w:val="none" w:sz="0" w:space="0" w:color="auto"/>
            <w:left w:val="none" w:sz="0" w:space="0" w:color="auto"/>
            <w:bottom w:val="none" w:sz="0" w:space="0" w:color="auto"/>
            <w:right w:val="none" w:sz="0" w:space="0" w:color="auto"/>
          </w:divBdr>
        </w:div>
        <w:div w:id="587734254">
          <w:marLeft w:val="0"/>
          <w:marRight w:val="0"/>
          <w:marTop w:val="0"/>
          <w:marBottom w:val="0"/>
          <w:divBdr>
            <w:top w:val="none" w:sz="0" w:space="0" w:color="auto"/>
            <w:left w:val="none" w:sz="0" w:space="0" w:color="auto"/>
            <w:bottom w:val="none" w:sz="0" w:space="0" w:color="auto"/>
            <w:right w:val="none" w:sz="0" w:space="0" w:color="auto"/>
          </w:divBdr>
        </w:div>
        <w:div w:id="1578897922">
          <w:marLeft w:val="0"/>
          <w:marRight w:val="0"/>
          <w:marTop w:val="0"/>
          <w:marBottom w:val="0"/>
          <w:divBdr>
            <w:top w:val="none" w:sz="0" w:space="0" w:color="auto"/>
            <w:left w:val="none" w:sz="0" w:space="0" w:color="auto"/>
            <w:bottom w:val="none" w:sz="0" w:space="0" w:color="auto"/>
            <w:right w:val="none" w:sz="0" w:space="0" w:color="auto"/>
          </w:divBdr>
        </w:div>
        <w:div w:id="1665278961">
          <w:marLeft w:val="0"/>
          <w:marRight w:val="0"/>
          <w:marTop w:val="0"/>
          <w:marBottom w:val="0"/>
          <w:divBdr>
            <w:top w:val="none" w:sz="0" w:space="0" w:color="auto"/>
            <w:left w:val="none" w:sz="0" w:space="0" w:color="auto"/>
            <w:bottom w:val="none" w:sz="0" w:space="0" w:color="auto"/>
            <w:right w:val="none" w:sz="0" w:space="0" w:color="auto"/>
          </w:divBdr>
        </w:div>
        <w:div w:id="456026877">
          <w:marLeft w:val="0"/>
          <w:marRight w:val="0"/>
          <w:marTop w:val="0"/>
          <w:marBottom w:val="0"/>
          <w:divBdr>
            <w:top w:val="none" w:sz="0" w:space="0" w:color="auto"/>
            <w:left w:val="none" w:sz="0" w:space="0" w:color="auto"/>
            <w:bottom w:val="none" w:sz="0" w:space="0" w:color="auto"/>
            <w:right w:val="none" w:sz="0" w:space="0" w:color="auto"/>
          </w:divBdr>
          <w:divsChild>
            <w:div w:id="199891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4406">
      <w:bodyDiv w:val="1"/>
      <w:marLeft w:val="0"/>
      <w:marRight w:val="0"/>
      <w:marTop w:val="0"/>
      <w:marBottom w:val="0"/>
      <w:divBdr>
        <w:top w:val="none" w:sz="0" w:space="0" w:color="auto"/>
        <w:left w:val="none" w:sz="0" w:space="0" w:color="auto"/>
        <w:bottom w:val="none" w:sz="0" w:space="0" w:color="auto"/>
        <w:right w:val="none" w:sz="0" w:space="0" w:color="auto"/>
      </w:divBdr>
    </w:div>
    <w:div w:id="552353086">
      <w:bodyDiv w:val="1"/>
      <w:marLeft w:val="0"/>
      <w:marRight w:val="0"/>
      <w:marTop w:val="0"/>
      <w:marBottom w:val="0"/>
      <w:divBdr>
        <w:top w:val="none" w:sz="0" w:space="0" w:color="auto"/>
        <w:left w:val="none" w:sz="0" w:space="0" w:color="auto"/>
        <w:bottom w:val="none" w:sz="0" w:space="0" w:color="auto"/>
        <w:right w:val="none" w:sz="0" w:space="0" w:color="auto"/>
      </w:divBdr>
    </w:div>
    <w:div w:id="612633086">
      <w:bodyDiv w:val="1"/>
      <w:marLeft w:val="0"/>
      <w:marRight w:val="0"/>
      <w:marTop w:val="0"/>
      <w:marBottom w:val="0"/>
      <w:divBdr>
        <w:top w:val="none" w:sz="0" w:space="0" w:color="auto"/>
        <w:left w:val="none" w:sz="0" w:space="0" w:color="auto"/>
        <w:bottom w:val="none" w:sz="0" w:space="0" w:color="auto"/>
        <w:right w:val="none" w:sz="0" w:space="0" w:color="auto"/>
      </w:divBdr>
    </w:div>
    <w:div w:id="614943581">
      <w:bodyDiv w:val="1"/>
      <w:marLeft w:val="0"/>
      <w:marRight w:val="0"/>
      <w:marTop w:val="0"/>
      <w:marBottom w:val="0"/>
      <w:divBdr>
        <w:top w:val="none" w:sz="0" w:space="0" w:color="auto"/>
        <w:left w:val="none" w:sz="0" w:space="0" w:color="auto"/>
        <w:bottom w:val="none" w:sz="0" w:space="0" w:color="auto"/>
        <w:right w:val="none" w:sz="0" w:space="0" w:color="auto"/>
      </w:divBdr>
    </w:div>
    <w:div w:id="638655890">
      <w:bodyDiv w:val="1"/>
      <w:marLeft w:val="0"/>
      <w:marRight w:val="0"/>
      <w:marTop w:val="0"/>
      <w:marBottom w:val="0"/>
      <w:divBdr>
        <w:top w:val="none" w:sz="0" w:space="0" w:color="auto"/>
        <w:left w:val="none" w:sz="0" w:space="0" w:color="auto"/>
        <w:bottom w:val="none" w:sz="0" w:space="0" w:color="auto"/>
        <w:right w:val="none" w:sz="0" w:space="0" w:color="auto"/>
      </w:divBdr>
    </w:div>
    <w:div w:id="744302232">
      <w:bodyDiv w:val="1"/>
      <w:marLeft w:val="0"/>
      <w:marRight w:val="0"/>
      <w:marTop w:val="0"/>
      <w:marBottom w:val="0"/>
      <w:divBdr>
        <w:top w:val="none" w:sz="0" w:space="0" w:color="auto"/>
        <w:left w:val="none" w:sz="0" w:space="0" w:color="auto"/>
        <w:bottom w:val="none" w:sz="0" w:space="0" w:color="auto"/>
        <w:right w:val="none" w:sz="0" w:space="0" w:color="auto"/>
      </w:divBdr>
    </w:div>
    <w:div w:id="771436533">
      <w:bodyDiv w:val="1"/>
      <w:marLeft w:val="0"/>
      <w:marRight w:val="0"/>
      <w:marTop w:val="0"/>
      <w:marBottom w:val="0"/>
      <w:divBdr>
        <w:top w:val="none" w:sz="0" w:space="0" w:color="auto"/>
        <w:left w:val="none" w:sz="0" w:space="0" w:color="auto"/>
        <w:bottom w:val="none" w:sz="0" w:space="0" w:color="auto"/>
        <w:right w:val="none" w:sz="0" w:space="0" w:color="auto"/>
      </w:divBdr>
    </w:div>
    <w:div w:id="785199693">
      <w:bodyDiv w:val="1"/>
      <w:marLeft w:val="0"/>
      <w:marRight w:val="0"/>
      <w:marTop w:val="0"/>
      <w:marBottom w:val="0"/>
      <w:divBdr>
        <w:top w:val="none" w:sz="0" w:space="0" w:color="auto"/>
        <w:left w:val="none" w:sz="0" w:space="0" w:color="auto"/>
        <w:bottom w:val="none" w:sz="0" w:space="0" w:color="auto"/>
        <w:right w:val="none" w:sz="0" w:space="0" w:color="auto"/>
      </w:divBdr>
    </w:div>
    <w:div w:id="818771594">
      <w:bodyDiv w:val="1"/>
      <w:marLeft w:val="0"/>
      <w:marRight w:val="0"/>
      <w:marTop w:val="0"/>
      <w:marBottom w:val="0"/>
      <w:divBdr>
        <w:top w:val="none" w:sz="0" w:space="0" w:color="auto"/>
        <w:left w:val="none" w:sz="0" w:space="0" w:color="auto"/>
        <w:bottom w:val="none" w:sz="0" w:space="0" w:color="auto"/>
        <w:right w:val="none" w:sz="0" w:space="0" w:color="auto"/>
      </w:divBdr>
    </w:div>
    <w:div w:id="876161350">
      <w:bodyDiv w:val="1"/>
      <w:marLeft w:val="0"/>
      <w:marRight w:val="0"/>
      <w:marTop w:val="0"/>
      <w:marBottom w:val="0"/>
      <w:divBdr>
        <w:top w:val="none" w:sz="0" w:space="0" w:color="auto"/>
        <w:left w:val="none" w:sz="0" w:space="0" w:color="auto"/>
        <w:bottom w:val="none" w:sz="0" w:space="0" w:color="auto"/>
        <w:right w:val="none" w:sz="0" w:space="0" w:color="auto"/>
      </w:divBdr>
    </w:div>
    <w:div w:id="904529507">
      <w:bodyDiv w:val="1"/>
      <w:marLeft w:val="0"/>
      <w:marRight w:val="0"/>
      <w:marTop w:val="0"/>
      <w:marBottom w:val="0"/>
      <w:divBdr>
        <w:top w:val="none" w:sz="0" w:space="0" w:color="auto"/>
        <w:left w:val="none" w:sz="0" w:space="0" w:color="auto"/>
        <w:bottom w:val="none" w:sz="0" w:space="0" w:color="auto"/>
        <w:right w:val="none" w:sz="0" w:space="0" w:color="auto"/>
      </w:divBdr>
    </w:div>
    <w:div w:id="912817161">
      <w:bodyDiv w:val="1"/>
      <w:marLeft w:val="0"/>
      <w:marRight w:val="0"/>
      <w:marTop w:val="0"/>
      <w:marBottom w:val="0"/>
      <w:divBdr>
        <w:top w:val="none" w:sz="0" w:space="0" w:color="auto"/>
        <w:left w:val="none" w:sz="0" w:space="0" w:color="auto"/>
        <w:bottom w:val="none" w:sz="0" w:space="0" w:color="auto"/>
        <w:right w:val="none" w:sz="0" w:space="0" w:color="auto"/>
      </w:divBdr>
    </w:div>
    <w:div w:id="956452110">
      <w:bodyDiv w:val="1"/>
      <w:marLeft w:val="0"/>
      <w:marRight w:val="0"/>
      <w:marTop w:val="0"/>
      <w:marBottom w:val="0"/>
      <w:divBdr>
        <w:top w:val="none" w:sz="0" w:space="0" w:color="auto"/>
        <w:left w:val="none" w:sz="0" w:space="0" w:color="auto"/>
        <w:bottom w:val="none" w:sz="0" w:space="0" w:color="auto"/>
        <w:right w:val="none" w:sz="0" w:space="0" w:color="auto"/>
      </w:divBdr>
    </w:div>
    <w:div w:id="1012758622">
      <w:bodyDiv w:val="1"/>
      <w:marLeft w:val="0"/>
      <w:marRight w:val="0"/>
      <w:marTop w:val="0"/>
      <w:marBottom w:val="0"/>
      <w:divBdr>
        <w:top w:val="none" w:sz="0" w:space="0" w:color="auto"/>
        <w:left w:val="none" w:sz="0" w:space="0" w:color="auto"/>
        <w:bottom w:val="none" w:sz="0" w:space="0" w:color="auto"/>
        <w:right w:val="none" w:sz="0" w:space="0" w:color="auto"/>
      </w:divBdr>
    </w:div>
    <w:div w:id="1018393205">
      <w:bodyDiv w:val="1"/>
      <w:marLeft w:val="0"/>
      <w:marRight w:val="0"/>
      <w:marTop w:val="0"/>
      <w:marBottom w:val="0"/>
      <w:divBdr>
        <w:top w:val="none" w:sz="0" w:space="0" w:color="auto"/>
        <w:left w:val="none" w:sz="0" w:space="0" w:color="auto"/>
        <w:bottom w:val="none" w:sz="0" w:space="0" w:color="auto"/>
        <w:right w:val="none" w:sz="0" w:space="0" w:color="auto"/>
      </w:divBdr>
    </w:div>
    <w:div w:id="1123306152">
      <w:bodyDiv w:val="1"/>
      <w:marLeft w:val="0"/>
      <w:marRight w:val="0"/>
      <w:marTop w:val="0"/>
      <w:marBottom w:val="0"/>
      <w:divBdr>
        <w:top w:val="none" w:sz="0" w:space="0" w:color="auto"/>
        <w:left w:val="none" w:sz="0" w:space="0" w:color="auto"/>
        <w:bottom w:val="none" w:sz="0" w:space="0" w:color="auto"/>
        <w:right w:val="none" w:sz="0" w:space="0" w:color="auto"/>
      </w:divBdr>
    </w:div>
    <w:div w:id="1130051005">
      <w:bodyDiv w:val="1"/>
      <w:marLeft w:val="0"/>
      <w:marRight w:val="0"/>
      <w:marTop w:val="0"/>
      <w:marBottom w:val="0"/>
      <w:divBdr>
        <w:top w:val="none" w:sz="0" w:space="0" w:color="auto"/>
        <w:left w:val="none" w:sz="0" w:space="0" w:color="auto"/>
        <w:bottom w:val="none" w:sz="0" w:space="0" w:color="auto"/>
        <w:right w:val="none" w:sz="0" w:space="0" w:color="auto"/>
      </w:divBdr>
    </w:div>
    <w:div w:id="1130830569">
      <w:bodyDiv w:val="1"/>
      <w:marLeft w:val="0"/>
      <w:marRight w:val="0"/>
      <w:marTop w:val="0"/>
      <w:marBottom w:val="0"/>
      <w:divBdr>
        <w:top w:val="none" w:sz="0" w:space="0" w:color="auto"/>
        <w:left w:val="none" w:sz="0" w:space="0" w:color="auto"/>
        <w:bottom w:val="none" w:sz="0" w:space="0" w:color="auto"/>
        <w:right w:val="none" w:sz="0" w:space="0" w:color="auto"/>
      </w:divBdr>
    </w:div>
    <w:div w:id="1141657788">
      <w:bodyDiv w:val="1"/>
      <w:marLeft w:val="0"/>
      <w:marRight w:val="0"/>
      <w:marTop w:val="0"/>
      <w:marBottom w:val="0"/>
      <w:divBdr>
        <w:top w:val="none" w:sz="0" w:space="0" w:color="auto"/>
        <w:left w:val="none" w:sz="0" w:space="0" w:color="auto"/>
        <w:bottom w:val="none" w:sz="0" w:space="0" w:color="auto"/>
        <w:right w:val="none" w:sz="0" w:space="0" w:color="auto"/>
      </w:divBdr>
    </w:div>
    <w:div w:id="1157301867">
      <w:bodyDiv w:val="1"/>
      <w:marLeft w:val="0"/>
      <w:marRight w:val="0"/>
      <w:marTop w:val="0"/>
      <w:marBottom w:val="0"/>
      <w:divBdr>
        <w:top w:val="none" w:sz="0" w:space="0" w:color="auto"/>
        <w:left w:val="none" w:sz="0" w:space="0" w:color="auto"/>
        <w:bottom w:val="none" w:sz="0" w:space="0" w:color="auto"/>
        <w:right w:val="none" w:sz="0" w:space="0" w:color="auto"/>
      </w:divBdr>
    </w:div>
    <w:div w:id="1211920351">
      <w:bodyDiv w:val="1"/>
      <w:marLeft w:val="0"/>
      <w:marRight w:val="0"/>
      <w:marTop w:val="0"/>
      <w:marBottom w:val="0"/>
      <w:divBdr>
        <w:top w:val="none" w:sz="0" w:space="0" w:color="auto"/>
        <w:left w:val="none" w:sz="0" w:space="0" w:color="auto"/>
        <w:bottom w:val="none" w:sz="0" w:space="0" w:color="auto"/>
        <w:right w:val="none" w:sz="0" w:space="0" w:color="auto"/>
      </w:divBdr>
      <w:divsChild>
        <w:div w:id="859784965">
          <w:marLeft w:val="360"/>
          <w:marRight w:val="0"/>
          <w:marTop w:val="200"/>
          <w:marBottom w:val="0"/>
          <w:divBdr>
            <w:top w:val="none" w:sz="0" w:space="0" w:color="auto"/>
            <w:left w:val="none" w:sz="0" w:space="0" w:color="auto"/>
            <w:bottom w:val="none" w:sz="0" w:space="0" w:color="auto"/>
            <w:right w:val="none" w:sz="0" w:space="0" w:color="auto"/>
          </w:divBdr>
        </w:div>
        <w:div w:id="14038151">
          <w:marLeft w:val="360"/>
          <w:marRight w:val="0"/>
          <w:marTop w:val="200"/>
          <w:marBottom w:val="0"/>
          <w:divBdr>
            <w:top w:val="none" w:sz="0" w:space="0" w:color="auto"/>
            <w:left w:val="none" w:sz="0" w:space="0" w:color="auto"/>
            <w:bottom w:val="none" w:sz="0" w:space="0" w:color="auto"/>
            <w:right w:val="none" w:sz="0" w:space="0" w:color="auto"/>
          </w:divBdr>
        </w:div>
        <w:div w:id="1438134260">
          <w:marLeft w:val="360"/>
          <w:marRight w:val="0"/>
          <w:marTop w:val="200"/>
          <w:marBottom w:val="0"/>
          <w:divBdr>
            <w:top w:val="none" w:sz="0" w:space="0" w:color="auto"/>
            <w:left w:val="none" w:sz="0" w:space="0" w:color="auto"/>
            <w:bottom w:val="none" w:sz="0" w:space="0" w:color="auto"/>
            <w:right w:val="none" w:sz="0" w:space="0" w:color="auto"/>
          </w:divBdr>
        </w:div>
        <w:div w:id="162401946">
          <w:marLeft w:val="360"/>
          <w:marRight w:val="0"/>
          <w:marTop w:val="200"/>
          <w:marBottom w:val="0"/>
          <w:divBdr>
            <w:top w:val="none" w:sz="0" w:space="0" w:color="auto"/>
            <w:left w:val="none" w:sz="0" w:space="0" w:color="auto"/>
            <w:bottom w:val="none" w:sz="0" w:space="0" w:color="auto"/>
            <w:right w:val="none" w:sz="0" w:space="0" w:color="auto"/>
          </w:divBdr>
        </w:div>
      </w:divsChild>
    </w:div>
    <w:div w:id="1226406695">
      <w:bodyDiv w:val="1"/>
      <w:marLeft w:val="0"/>
      <w:marRight w:val="0"/>
      <w:marTop w:val="0"/>
      <w:marBottom w:val="0"/>
      <w:divBdr>
        <w:top w:val="none" w:sz="0" w:space="0" w:color="auto"/>
        <w:left w:val="none" w:sz="0" w:space="0" w:color="auto"/>
        <w:bottom w:val="none" w:sz="0" w:space="0" w:color="auto"/>
        <w:right w:val="none" w:sz="0" w:space="0" w:color="auto"/>
      </w:divBdr>
    </w:div>
    <w:div w:id="1237476355">
      <w:bodyDiv w:val="1"/>
      <w:marLeft w:val="0"/>
      <w:marRight w:val="0"/>
      <w:marTop w:val="0"/>
      <w:marBottom w:val="0"/>
      <w:divBdr>
        <w:top w:val="none" w:sz="0" w:space="0" w:color="auto"/>
        <w:left w:val="none" w:sz="0" w:space="0" w:color="auto"/>
        <w:bottom w:val="none" w:sz="0" w:space="0" w:color="auto"/>
        <w:right w:val="none" w:sz="0" w:space="0" w:color="auto"/>
      </w:divBdr>
    </w:div>
    <w:div w:id="1257864402">
      <w:bodyDiv w:val="1"/>
      <w:marLeft w:val="0"/>
      <w:marRight w:val="0"/>
      <w:marTop w:val="0"/>
      <w:marBottom w:val="0"/>
      <w:divBdr>
        <w:top w:val="none" w:sz="0" w:space="0" w:color="auto"/>
        <w:left w:val="none" w:sz="0" w:space="0" w:color="auto"/>
        <w:bottom w:val="none" w:sz="0" w:space="0" w:color="auto"/>
        <w:right w:val="none" w:sz="0" w:space="0" w:color="auto"/>
      </w:divBdr>
    </w:div>
    <w:div w:id="1267157380">
      <w:bodyDiv w:val="1"/>
      <w:marLeft w:val="0"/>
      <w:marRight w:val="0"/>
      <w:marTop w:val="0"/>
      <w:marBottom w:val="0"/>
      <w:divBdr>
        <w:top w:val="none" w:sz="0" w:space="0" w:color="auto"/>
        <w:left w:val="none" w:sz="0" w:space="0" w:color="auto"/>
        <w:bottom w:val="none" w:sz="0" w:space="0" w:color="auto"/>
        <w:right w:val="none" w:sz="0" w:space="0" w:color="auto"/>
      </w:divBdr>
      <w:divsChild>
        <w:div w:id="1513913782">
          <w:marLeft w:val="0"/>
          <w:marRight w:val="0"/>
          <w:marTop w:val="72"/>
          <w:marBottom w:val="0"/>
          <w:divBdr>
            <w:top w:val="none" w:sz="0" w:space="0" w:color="auto"/>
            <w:left w:val="none" w:sz="0" w:space="0" w:color="auto"/>
            <w:bottom w:val="none" w:sz="0" w:space="0" w:color="auto"/>
            <w:right w:val="none" w:sz="0" w:space="0" w:color="auto"/>
          </w:divBdr>
        </w:div>
      </w:divsChild>
    </w:div>
    <w:div w:id="1298803690">
      <w:bodyDiv w:val="1"/>
      <w:marLeft w:val="0"/>
      <w:marRight w:val="0"/>
      <w:marTop w:val="0"/>
      <w:marBottom w:val="0"/>
      <w:divBdr>
        <w:top w:val="none" w:sz="0" w:space="0" w:color="auto"/>
        <w:left w:val="none" w:sz="0" w:space="0" w:color="auto"/>
        <w:bottom w:val="none" w:sz="0" w:space="0" w:color="auto"/>
        <w:right w:val="none" w:sz="0" w:space="0" w:color="auto"/>
      </w:divBdr>
    </w:div>
    <w:div w:id="1299259782">
      <w:bodyDiv w:val="1"/>
      <w:marLeft w:val="0"/>
      <w:marRight w:val="0"/>
      <w:marTop w:val="0"/>
      <w:marBottom w:val="0"/>
      <w:divBdr>
        <w:top w:val="none" w:sz="0" w:space="0" w:color="auto"/>
        <w:left w:val="none" w:sz="0" w:space="0" w:color="auto"/>
        <w:bottom w:val="none" w:sz="0" w:space="0" w:color="auto"/>
        <w:right w:val="none" w:sz="0" w:space="0" w:color="auto"/>
      </w:divBdr>
    </w:div>
    <w:div w:id="1327516627">
      <w:bodyDiv w:val="1"/>
      <w:marLeft w:val="0"/>
      <w:marRight w:val="0"/>
      <w:marTop w:val="0"/>
      <w:marBottom w:val="0"/>
      <w:divBdr>
        <w:top w:val="none" w:sz="0" w:space="0" w:color="auto"/>
        <w:left w:val="none" w:sz="0" w:space="0" w:color="auto"/>
        <w:bottom w:val="none" w:sz="0" w:space="0" w:color="auto"/>
        <w:right w:val="none" w:sz="0" w:space="0" w:color="auto"/>
      </w:divBdr>
      <w:divsChild>
        <w:div w:id="1504784196">
          <w:marLeft w:val="0"/>
          <w:marRight w:val="0"/>
          <w:marTop w:val="72"/>
          <w:marBottom w:val="0"/>
          <w:divBdr>
            <w:top w:val="none" w:sz="0" w:space="0" w:color="auto"/>
            <w:left w:val="none" w:sz="0" w:space="0" w:color="auto"/>
            <w:bottom w:val="none" w:sz="0" w:space="0" w:color="auto"/>
            <w:right w:val="none" w:sz="0" w:space="0" w:color="auto"/>
          </w:divBdr>
        </w:div>
        <w:div w:id="1743479130">
          <w:marLeft w:val="0"/>
          <w:marRight w:val="0"/>
          <w:marTop w:val="72"/>
          <w:marBottom w:val="0"/>
          <w:divBdr>
            <w:top w:val="none" w:sz="0" w:space="0" w:color="auto"/>
            <w:left w:val="none" w:sz="0" w:space="0" w:color="auto"/>
            <w:bottom w:val="none" w:sz="0" w:space="0" w:color="auto"/>
            <w:right w:val="none" w:sz="0" w:space="0" w:color="auto"/>
          </w:divBdr>
        </w:div>
        <w:div w:id="1108965770">
          <w:marLeft w:val="0"/>
          <w:marRight w:val="0"/>
          <w:marTop w:val="72"/>
          <w:marBottom w:val="0"/>
          <w:divBdr>
            <w:top w:val="none" w:sz="0" w:space="0" w:color="auto"/>
            <w:left w:val="none" w:sz="0" w:space="0" w:color="auto"/>
            <w:bottom w:val="none" w:sz="0" w:space="0" w:color="auto"/>
            <w:right w:val="none" w:sz="0" w:space="0" w:color="auto"/>
          </w:divBdr>
        </w:div>
        <w:div w:id="2010211648">
          <w:marLeft w:val="0"/>
          <w:marRight w:val="0"/>
          <w:marTop w:val="72"/>
          <w:marBottom w:val="0"/>
          <w:divBdr>
            <w:top w:val="none" w:sz="0" w:space="0" w:color="auto"/>
            <w:left w:val="none" w:sz="0" w:space="0" w:color="auto"/>
            <w:bottom w:val="none" w:sz="0" w:space="0" w:color="auto"/>
            <w:right w:val="none" w:sz="0" w:space="0" w:color="auto"/>
          </w:divBdr>
        </w:div>
        <w:div w:id="835146150">
          <w:marLeft w:val="0"/>
          <w:marRight w:val="0"/>
          <w:marTop w:val="72"/>
          <w:marBottom w:val="0"/>
          <w:divBdr>
            <w:top w:val="none" w:sz="0" w:space="0" w:color="auto"/>
            <w:left w:val="none" w:sz="0" w:space="0" w:color="auto"/>
            <w:bottom w:val="none" w:sz="0" w:space="0" w:color="auto"/>
            <w:right w:val="none" w:sz="0" w:space="0" w:color="auto"/>
          </w:divBdr>
        </w:div>
        <w:div w:id="975839997">
          <w:marLeft w:val="0"/>
          <w:marRight w:val="0"/>
          <w:marTop w:val="72"/>
          <w:marBottom w:val="0"/>
          <w:divBdr>
            <w:top w:val="none" w:sz="0" w:space="0" w:color="auto"/>
            <w:left w:val="none" w:sz="0" w:space="0" w:color="auto"/>
            <w:bottom w:val="none" w:sz="0" w:space="0" w:color="auto"/>
            <w:right w:val="none" w:sz="0" w:space="0" w:color="auto"/>
          </w:divBdr>
        </w:div>
        <w:div w:id="1040742598">
          <w:marLeft w:val="0"/>
          <w:marRight w:val="0"/>
          <w:marTop w:val="72"/>
          <w:marBottom w:val="0"/>
          <w:divBdr>
            <w:top w:val="none" w:sz="0" w:space="0" w:color="auto"/>
            <w:left w:val="none" w:sz="0" w:space="0" w:color="auto"/>
            <w:bottom w:val="none" w:sz="0" w:space="0" w:color="auto"/>
            <w:right w:val="none" w:sz="0" w:space="0" w:color="auto"/>
          </w:divBdr>
        </w:div>
        <w:div w:id="1124082233">
          <w:marLeft w:val="0"/>
          <w:marRight w:val="0"/>
          <w:marTop w:val="72"/>
          <w:marBottom w:val="0"/>
          <w:divBdr>
            <w:top w:val="none" w:sz="0" w:space="0" w:color="auto"/>
            <w:left w:val="none" w:sz="0" w:space="0" w:color="auto"/>
            <w:bottom w:val="none" w:sz="0" w:space="0" w:color="auto"/>
            <w:right w:val="none" w:sz="0" w:space="0" w:color="auto"/>
          </w:divBdr>
        </w:div>
        <w:div w:id="1672560116">
          <w:marLeft w:val="0"/>
          <w:marRight w:val="0"/>
          <w:marTop w:val="72"/>
          <w:marBottom w:val="0"/>
          <w:divBdr>
            <w:top w:val="none" w:sz="0" w:space="0" w:color="auto"/>
            <w:left w:val="none" w:sz="0" w:space="0" w:color="auto"/>
            <w:bottom w:val="none" w:sz="0" w:space="0" w:color="auto"/>
            <w:right w:val="none" w:sz="0" w:space="0" w:color="auto"/>
          </w:divBdr>
        </w:div>
      </w:divsChild>
    </w:div>
    <w:div w:id="1329867796">
      <w:bodyDiv w:val="1"/>
      <w:marLeft w:val="0"/>
      <w:marRight w:val="0"/>
      <w:marTop w:val="0"/>
      <w:marBottom w:val="0"/>
      <w:divBdr>
        <w:top w:val="none" w:sz="0" w:space="0" w:color="auto"/>
        <w:left w:val="none" w:sz="0" w:space="0" w:color="auto"/>
        <w:bottom w:val="none" w:sz="0" w:space="0" w:color="auto"/>
        <w:right w:val="none" w:sz="0" w:space="0" w:color="auto"/>
      </w:divBdr>
    </w:div>
    <w:div w:id="1366564482">
      <w:bodyDiv w:val="1"/>
      <w:marLeft w:val="0"/>
      <w:marRight w:val="0"/>
      <w:marTop w:val="0"/>
      <w:marBottom w:val="0"/>
      <w:divBdr>
        <w:top w:val="none" w:sz="0" w:space="0" w:color="auto"/>
        <w:left w:val="none" w:sz="0" w:space="0" w:color="auto"/>
        <w:bottom w:val="none" w:sz="0" w:space="0" w:color="auto"/>
        <w:right w:val="none" w:sz="0" w:space="0" w:color="auto"/>
      </w:divBdr>
    </w:div>
    <w:div w:id="1378121617">
      <w:bodyDiv w:val="1"/>
      <w:marLeft w:val="0"/>
      <w:marRight w:val="0"/>
      <w:marTop w:val="0"/>
      <w:marBottom w:val="0"/>
      <w:divBdr>
        <w:top w:val="none" w:sz="0" w:space="0" w:color="auto"/>
        <w:left w:val="none" w:sz="0" w:space="0" w:color="auto"/>
        <w:bottom w:val="none" w:sz="0" w:space="0" w:color="auto"/>
        <w:right w:val="none" w:sz="0" w:space="0" w:color="auto"/>
      </w:divBdr>
    </w:div>
    <w:div w:id="1407534583">
      <w:bodyDiv w:val="1"/>
      <w:marLeft w:val="0"/>
      <w:marRight w:val="0"/>
      <w:marTop w:val="0"/>
      <w:marBottom w:val="0"/>
      <w:divBdr>
        <w:top w:val="none" w:sz="0" w:space="0" w:color="auto"/>
        <w:left w:val="none" w:sz="0" w:space="0" w:color="auto"/>
        <w:bottom w:val="none" w:sz="0" w:space="0" w:color="auto"/>
        <w:right w:val="none" w:sz="0" w:space="0" w:color="auto"/>
      </w:divBdr>
    </w:div>
    <w:div w:id="1417480871">
      <w:bodyDiv w:val="1"/>
      <w:marLeft w:val="0"/>
      <w:marRight w:val="0"/>
      <w:marTop w:val="0"/>
      <w:marBottom w:val="0"/>
      <w:divBdr>
        <w:top w:val="none" w:sz="0" w:space="0" w:color="auto"/>
        <w:left w:val="none" w:sz="0" w:space="0" w:color="auto"/>
        <w:bottom w:val="none" w:sz="0" w:space="0" w:color="auto"/>
        <w:right w:val="none" w:sz="0" w:space="0" w:color="auto"/>
      </w:divBdr>
      <w:divsChild>
        <w:div w:id="58330890">
          <w:marLeft w:val="0"/>
          <w:marRight w:val="0"/>
          <w:marTop w:val="0"/>
          <w:marBottom w:val="0"/>
          <w:divBdr>
            <w:top w:val="none" w:sz="0" w:space="0" w:color="auto"/>
            <w:left w:val="none" w:sz="0" w:space="0" w:color="auto"/>
            <w:bottom w:val="none" w:sz="0" w:space="0" w:color="auto"/>
            <w:right w:val="none" w:sz="0" w:space="0" w:color="auto"/>
          </w:divBdr>
        </w:div>
        <w:div w:id="58408022">
          <w:marLeft w:val="0"/>
          <w:marRight w:val="0"/>
          <w:marTop w:val="0"/>
          <w:marBottom w:val="0"/>
          <w:divBdr>
            <w:top w:val="none" w:sz="0" w:space="0" w:color="auto"/>
            <w:left w:val="none" w:sz="0" w:space="0" w:color="auto"/>
            <w:bottom w:val="none" w:sz="0" w:space="0" w:color="auto"/>
            <w:right w:val="none" w:sz="0" w:space="0" w:color="auto"/>
          </w:divBdr>
        </w:div>
        <w:div w:id="210768375">
          <w:marLeft w:val="0"/>
          <w:marRight w:val="0"/>
          <w:marTop w:val="0"/>
          <w:marBottom w:val="0"/>
          <w:divBdr>
            <w:top w:val="none" w:sz="0" w:space="0" w:color="auto"/>
            <w:left w:val="none" w:sz="0" w:space="0" w:color="auto"/>
            <w:bottom w:val="none" w:sz="0" w:space="0" w:color="auto"/>
            <w:right w:val="none" w:sz="0" w:space="0" w:color="auto"/>
          </w:divBdr>
        </w:div>
        <w:div w:id="416174948">
          <w:marLeft w:val="0"/>
          <w:marRight w:val="0"/>
          <w:marTop w:val="0"/>
          <w:marBottom w:val="0"/>
          <w:divBdr>
            <w:top w:val="none" w:sz="0" w:space="0" w:color="auto"/>
            <w:left w:val="none" w:sz="0" w:space="0" w:color="auto"/>
            <w:bottom w:val="none" w:sz="0" w:space="0" w:color="auto"/>
            <w:right w:val="none" w:sz="0" w:space="0" w:color="auto"/>
          </w:divBdr>
        </w:div>
        <w:div w:id="426461881">
          <w:marLeft w:val="0"/>
          <w:marRight w:val="0"/>
          <w:marTop w:val="0"/>
          <w:marBottom w:val="0"/>
          <w:divBdr>
            <w:top w:val="none" w:sz="0" w:space="0" w:color="auto"/>
            <w:left w:val="none" w:sz="0" w:space="0" w:color="auto"/>
            <w:bottom w:val="none" w:sz="0" w:space="0" w:color="auto"/>
            <w:right w:val="none" w:sz="0" w:space="0" w:color="auto"/>
          </w:divBdr>
        </w:div>
        <w:div w:id="702826737">
          <w:marLeft w:val="0"/>
          <w:marRight w:val="0"/>
          <w:marTop w:val="0"/>
          <w:marBottom w:val="0"/>
          <w:divBdr>
            <w:top w:val="none" w:sz="0" w:space="0" w:color="auto"/>
            <w:left w:val="none" w:sz="0" w:space="0" w:color="auto"/>
            <w:bottom w:val="none" w:sz="0" w:space="0" w:color="auto"/>
            <w:right w:val="none" w:sz="0" w:space="0" w:color="auto"/>
          </w:divBdr>
        </w:div>
        <w:div w:id="704330777">
          <w:marLeft w:val="0"/>
          <w:marRight w:val="0"/>
          <w:marTop w:val="0"/>
          <w:marBottom w:val="0"/>
          <w:divBdr>
            <w:top w:val="none" w:sz="0" w:space="0" w:color="auto"/>
            <w:left w:val="none" w:sz="0" w:space="0" w:color="auto"/>
            <w:bottom w:val="none" w:sz="0" w:space="0" w:color="auto"/>
            <w:right w:val="none" w:sz="0" w:space="0" w:color="auto"/>
          </w:divBdr>
        </w:div>
        <w:div w:id="809252738">
          <w:marLeft w:val="0"/>
          <w:marRight w:val="0"/>
          <w:marTop w:val="0"/>
          <w:marBottom w:val="0"/>
          <w:divBdr>
            <w:top w:val="none" w:sz="0" w:space="0" w:color="auto"/>
            <w:left w:val="none" w:sz="0" w:space="0" w:color="auto"/>
            <w:bottom w:val="none" w:sz="0" w:space="0" w:color="auto"/>
            <w:right w:val="none" w:sz="0" w:space="0" w:color="auto"/>
          </w:divBdr>
        </w:div>
        <w:div w:id="1060716915">
          <w:marLeft w:val="0"/>
          <w:marRight w:val="0"/>
          <w:marTop w:val="0"/>
          <w:marBottom w:val="0"/>
          <w:divBdr>
            <w:top w:val="none" w:sz="0" w:space="0" w:color="auto"/>
            <w:left w:val="none" w:sz="0" w:space="0" w:color="auto"/>
            <w:bottom w:val="none" w:sz="0" w:space="0" w:color="auto"/>
            <w:right w:val="none" w:sz="0" w:space="0" w:color="auto"/>
          </w:divBdr>
        </w:div>
        <w:div w:id="1304504845">
          <w:marLeft w:val="0"/>
          <w:marRight w:val="0"/>
          <w:marTop w:val="0"/>
          <w:marBottom w:val="0"/>
          <w:divBdr>
            <w:top w:val="none" w:sz="0" w:space="0" w:color="auto"/>
            <w:left w:val="none" w:sz="0" w:space="0" w:color="auto"/>
            <w:bottom w:val="none" w:sz="0" w:space="0" w:color="auto"/>
            <w:right w:val="none" w:sz="0" w:space="0" w:color="auto"/>
          </w:divBdr>
        </w:div>
        <w:div w:id="1483548419">
          <w:marLeft w:val="0"/>
          <w:marRight w:val="0"/>
          <w:marTop w:val="0"/>
          <w:marBottom w:val="0"/>
          <w:divBdr>
            <w:top w:val="none" w:sz="0" w:space="0" w:color="auto"/>
            <w:left w:val="none" w:sz="0" w:space="0" w:color="auto"/>
            <w:bottom w:val="none" w:sz="0" w:space="0" w:color="auto"/>
            <w:right w:val="none" w:sz="0" w:space="0" w:color="auto"/>
          </w:divBdr>
        </w:div>
        <w:div w:id="1666860151">
          <w:marLeft w:val="0"/>
          <w:marRight w:val="0"/>
          <w:marTop w:val="0"/>
          <w:marBottom w:val="0"/>
          <w:divBdr>
            <w:top w:val="none" w:sz="0" w:space="0" w:color="auto"/>
            <w:left w:val="none" w:sz="0" w:space="0" w:color="auto"/>
            <w:bottom w:val="none" w:sz="0" w:space="0" w:color="auto"/>
            <w:right w:val="none" w:sz="0" w:space="0" w:color="auto"/>
          </w:divBdr>
        </w:div>
        <w:div w:id="1730759151">
          <w:marLeft w:val="0"/>
          <w:marRight w:val="0"/>
          <w:marTop w:val="0"/>
          <w:marBottom w:val="0"/>
          <w:divBdr>
            <w:top w:val="none" w:sz="0" w:space="0" w:color="auto"/>
            <w:left w:val="none" w:sz="0" w:space="0" w:color="auto"/>
            <w:bottom w:val="none" w:sz="0" w:space="0" w:color="auto"/>
            <w:right w:val="none" w:sz="0" w:space="0" w:color="auto"/>
          </w:divBdr>
        </w:div>
      </w:divsChild>
    </w:div>
    <w:div w:id="1431927101">
      <w:bodyDiv w:val="1"/>
      <w:marLeft w:val="0"/>
      <w:marRight w:val="0"/>
      <w:marTop w:val="0"/>
      <w:marBottom w:val="0"/>
      <w:divBdr>
        <w:top w:val="none" w:sz="0" w:space="0" w:color="auto"/>
        <w:left w:val="none" w:sz="0" w:space="0" w:color="auto"/>
        <w:bottom w:val="none" w:sz="0" w:space="0" w:color="auto"/>
        <w:right w:val="none" w:sz="0" w:space="0" w:color="auto"/>
      </w:divBdr>
    </w:div>
    <w:div w:id="1437404819">
      <w:bodyDiv w:val="1"/>
      <w:marLeft w:val="0"/>
      <w:marRight w:val="0"/>
      <w:marTop w:val="0"/>
      <w:marBottom w:val="0"/>
      <w:divBdr>
        <w:top w:val="none" w:sz="0" w:space="0" w:color="auto"/>
        <w:left w:val="none" w:sz="0" w:space="0" w:color="auto"/>
        <w:bottom w:val="none" w:sz="0" w:space="0" w:color="auto"/>
        <w:right w:val="none" w:sz="0" w:space="0" w:color="auto"/>
      </w:divBdr>
    </w:div>
    <w:div w:id="1455370399">
      <w:bodyDiv w:val="1"/>
      <w:marLeft w:val="0"/>
      <w:marRight w:val="0"/>
      <w:marTop w:val="0"/>
      <w:marBottom w:val="0"/>
      <w:divBdr>
        <w:top w:val="none" w:sz="0" w:space="0" w:color="auto"/>
        <w:left w:val="none" w:sz="0" w:space="0" w:color="auto"/>
        <w:bottom w:val="none" w:sz="0" w:space="0" w:color="auto"/>
        <w:right w:val="none" w:sz="0" w:space="0" w:color="auto"/>
      </w:divBdr>
    </w:div>
    <w:div w:id="1470397970">
      <w:bodyDiv w:val="1"/>
      <w:marLeft w:val="0"/>
      <w:marRight w:val="0"/>
      <w:marTop w:val="0"/>
      <w:marBottom w:val="0"/>
      <w:divBdr>
        <w:top w:val="none" w:sz="0" w:space="0" w:color="auto"/>
        <w:left w:val="none" w:sz="0" w:space="0" w:color="auto"/>
        <w:bottom w:val="none" w:sz="0" w:space="0" w:color="auto"/>
        <w:right w:val="none" w:sz="0" w:space="0" w:color="auto"/>
      </w:divBdr>
    </w:div>
    <w:div w:id="1477458101">
      <w:bodyDiv w:val="1"/>
      <w:marLeft w:val="0"/>
      <w:marRight w:val="0"/>
      <w:marTop w:val="0"/>
      <w:marBottom w:val="0"/>
      <w:divBdr>
        <w:top w:val="none" w:sz="0" w:space="0" w:color="auto"/>
        <w:left w:val="none" w:sz="0" w:space="0" w:color="auto"/>
        <w:bottom w:val="none" w:sz="0" w:space="0" w:color="auto"/>
        <w:right w:val="none" w:sz="0" w:space="0" w:color="auto"/>
      </w:divBdr>
    </w:div>
    <w:div w:id="1501889192">
      <w:bodyDiv w:val="1"/>
      <w:marLeft w:val="0"/>
      <w:marRight w:val="0"/>
      <w:marTop w:val="0"/>
      <w:marBottom w:val="0"/>
      <w:divBdr>
        <w:top w:val="none" w:sz="0" w:space="0" w:color="auto"/>
        <w:left w:val="none" w:sz="0" w:space="0" w:color="auto"/>
        <w:bottom w:val="none" w:sz="0" w:space="0" w:color="auto"/>
        <w:right w:val="none" w:sz="0" w:space="0" w:color="auto"/>
      </w:divBdr>
      <w:divsChild>
        <w:div w:id="1882159601">
          <w:marLeft w:val="360"/>
          <w:marRight w:val="0"/>
          <w:marTop w:val="200"/>
          <w:marBottom w:val="0"/>
          <w:divBdr>
            <w:top w:val="none" w:sz="0" w:space="0" w:color="auto"/>
            <w:left w:val="none" w:sz="0" w:space="0" w:color="auto"/>
            <w:bottom w:val="none" w:sz="0" w:space="0" w:color="auto"/>
            <w:right w:val="none" w:sz="0" w:space="0" w:color="auto"/>
          </w:divBdr>
        </w:div>
        <w:div w:id="892666053">
          <w:marLeft w:val="360"/>
          <w:marRight w:val="0"/>
          <w:marTop w:val="200"/>
          <w:marBottom w:val="0"/>
          <w:divBdr>
            <w:top w:val="none" w:sz="0" w:space="0" w:color="auto"/>
            <w:left w:val="none" w:sz="0" w:space="0" w:color="auto"/>
            <w:bottom w:val="none" w:sz="0" w:space="0" w:color="auto"/>
            <w:right w:val="none" w:sz="0" w:space="0" w:color="auto"/>
          </w:divBdr>
        </w:div>
        <w:div w:id="2053923791">
          <w:marLeft w:val="360"/>
          <w:marRight w:val="0"/>
          <w:marTop w:val="200"/>
          <w:marBottom w:val="0"/>
          <w:divBdr>
            <w:top w:val="none" w:sz="0" w:space="0" w:color="auto"/>
            <w:left w:val="none" w:sz="0" w:space="0" w:color="auto"/>
            <w:bottom w:val="none" w:sz="0" w:space="0" w:color="auto"/>
            <w:right w:val="none" w:sz="0" w:space="0" w:color="auto"/>
          </w:divBdr>
        </w:div>
        <w:div w:id="1690830646">
          <w:marLeft w:val="360"/>
          <w:marRight w:val="0"/>
          <w:marTop w:val="200"/>
          <w:marBottom w:val="0"/>
          <w:divBdr>
            <w:top w:val="none" w:sz="0" w:space="0" w:color="auto"/>
            <w:left w:val="none" w:sz="0" w:space="0" w:color="auto"/>
            <w:bottom w:val="none" w:sz="0" w:space="0" w:color="auto"/>
            <w:right w:val="none" w:sz="0" w:space="0" w:color="auto"/>
          </w:divBdr>
        </w:div>
        <w:div w:id="132674481">
          <w:marLeft w:val="360"/>
          <w:marRight w:val="0"/>
          <w:marTop w:val="200"/>
          <w:marBottom w:val="0"/>
          <w:divBdr>
            <w:top w:val="none" w:sz="0" w:space="0" w:color="auto"/>
            <w:left w:val="none" w:sz="0" w:space="0" w:color="auto"/>
            <w:bottom w:val="none" w:sz="0" w:space="0" w:color="auto"/>
            <w:right w:val="none" w:sz="0" w:space="0" w:color="auto"/>
          </w:divBdr>
        </w:div>
        <w:div w:id="1948123929">
          <w:marLeft w:val="360"/>
          <w:marRight w:val="0"/>
          <w:marTop w:val="200"/>
          <w:marBottom w:val="0"/>
          <w:divBdr>
            <w:top w:val="none" w:sz="0" w:space="0" w:color="auto"/>
            <w:left w:val="none" w:sz="0" w:space="0" w:color="auto"/>
            <w:bottom w:val="none" w:sz="0" w:space="0" w:color="auto"/>
            <w:right w:val="none" w:sz="0" w:space="0" w:color="auto"/>
          </w:divBdr>
        </w:div>
      </w:divsChild>
    </w:div>
    <w:div w:id="1549338396">
      <w:bodyDiv w:val="1"/>
      <w:marLeft w:val="0"/>
      <w:marRight w:val="0"/>
      <w:marTop w:val="0"/>
      <w:marBottom w:val="0"/>
      <w:divBdr>
        <w:top w:val="none" w:sz="0" w:space="0" w:color="auto"/>
        <w:left w:val="none" w:sz="0" w:space="0" w:color="auto"/>
        <w:bottom w:val="none" w:sz="0" w:space="0" w:color="auto"/>
        <w:right w:val="none" w:sz="0" w:space="0" w:color="auto"/>
      </w:divBdr>
    </w:div>
    <w:div w:id="1588348198">
      <w:bodyDiv w:val="1"/>
      <w:marLeft w:val="0"/>
      <w:marRight w:val="0"/>
      <w:marTop w:val="0"/>
      <w:marBottom w:val="0"/>
      <w:divBdr>
        <w:top w:val="none" w:sz="0" w:space="0" w:color="auto"/>
        <w:left w:val="none" w:sz="0" w:space="0" w:color="auto"/>
        <w:bottom w:val="none" w:sz="0" w:space="0" w:color="auto"/>
        <w:right w:val="none" w:sz="0" w:space="0" w:color="auto"/>
      </w:divBdr>
    </w:div>
    <w:div w:id="1620064611">
      <w:bodyDiv w:val="1"/>
      <w:marLeft w:val="0"/>
      <w:marRight w:val="0"/>
      <w:marTop w:val="0"/>
      <w:marBottom w:val="0"/>
      <w:divBdr>
        <w:top w:val="none" w:sz="0" w:space="0" w:color="auto"/>
        <w:left w:val="none" w:sz="0" w:space="0" w:color="auto"/>
        <w:bottom w:val="none" w:sz="0" w:space="0" w:color="auto"/>
        <w:right w:val="none" w:sz="0" w:space="0" w:color="auto"/>
      </w:divBdr>
    </w:div>
    <w:div w:id="1644310936">
      <w:bodyDiv w:val="1"/>
      <w:marLeft w:val="0"/>
      <w:marRight w:val="0"/>
      <w:marTop w:val="0"/>
      <w:marBottom w:val="0"/>
      <w:divBdr>
        <w:top w:val="none" w:sz="0" w:space="0" w:color="auto"/>
        <w:left w:val="none" w:sz="0" w:space="0" w:color="auto"/>
        <w:bottom w:val="none" w:sz="0" w:space="0" w:color="auto"/>
        <w:right w:val="none" w:sz="0" w:space="0" w:color="auto"/>
      </w:divBdr>
    </w:div>
    <w:div w:id="1660377903">
      <w:bodyDiv w:val="1"/>
      <w:marLeft w:val="0"/>
      <w:marRight w:val="0"/>
      <w:marTop w:val="0"/>
      <w:marBottom w:val="0"/>
      <w:divBdr>
        <w:top w:val="none" w:sz="0" w:space="0" w:color="auto"/>
        <w:left w:val="none" w:sz="0" w:space="0" w:color="auto"/>
        <w:bottom w:val="none" w:sz="0" w:space="0" w:color="auto"/>
        <w:right w:val="none" w:sz="0" w:space="0" w:color="auto"/>
      </w:divBdr>
    </w:div>
    <w:div w:id="1715930986">
      <w:bodyDiv w:val="1"/>
      <w:marLeft w:val="0"/>
      <w:marRight w:val="0"/>
      <w:marTop w:val="0"/>
      <w:marBottom w:val="0"/>
      <w:divBdr>
        <w:top w:val="none" w:sz="0" w:space="0" w:color="auto"/>
        <w:left w:val="none" w:sz="0" w:space="0" w:color="auto"/>
        <w:bottom w:val="none" w:sz="0" w:space="0" w:color="auto"/>
        <w:right w:val="none" w:sz="0" w:space="0" w:color="auto"/>
      </w:divBdr>
    </w:div>
    <w:div w:id="1719743844">
      <w:bodyDiv w:val="1"/>
      <w:marLeft w:val="0"/>
      <w:marRight w:val="0"/>
      <w:marTop w:val="0"/>
      <w:marBottom w:val="0"/>
      <w:divBdr>
        <w:top w:val="none" w:sz="0" w:space="0" w:color="auto"/>
        <w:left w:val="none" w:sz="0" w:space="0" w:color="auto"/>
        <w:bottom w:val="none" w:sz="0" w:space="0" w:color="auto"/>
        <w:right w:val="none" w:sz="0" w:space="0" w:color="auto"/>
      </w:divBdr>
    </w:div>
    <w:div w:id="1757743793">
      <w:bodyDiv w:val="1"/>
      <w:marLeft w:val="0"/>
      <w:marRight w:val="0"/>
      <w:marTop w:val="0"/>
      <w:marBottom w:val="0"/>
      <w:divBdr>
        <w:top w:val="none" w:sz="0" w:space="0" w:color="auto"/>
        <w:left w:val="none" w:sz="0" w:space="0" w:color="auto"/>
        <w:bottom w:val="none" w:sz="0" w:space="0" w:color="auto"/>
        <w:right w:val="none" w:sz="0" w:space="0" w:color="auto"/>
      </w:divBdr>
    </w:div>
    <w:div w:id="1782144594">
      <w:bodyDiv w:val="1"/>
      <w:marLeft w:val="0"/>
      <w:marRight w:val="0"/>
      <w:marTop w:val="0"/>
      <w:marBottom w:val="0"/>
      <w:divBdr>
        <w:top w:val="none" w:sz="0" w:space="0" w:color="auto"/>
        <w:left w:val="none" w:sz="0" w:space="0" w:color="auto"/>
        <w:bottom w:val="none" w:sz="0" w:space="0" w:color="auto"/>
        <w:right w:val="none" w:sz="0" w:space="0" w:color="auto"/>
      </w:divBdr>
      <w:divsChild>
        <w:div w:id="1609315485">
          <w:marLeft w:val="360"/>
          <w:marRight w:val="0"/>
          <w:marTop w:val="200"/>
          <w:marBottom w:val="0"/>
          <w:divBdr>
            <w:top w:val="none" w:sz="0" w:space="0" w:color="auto"/>
            <w:left w:val="none" w:sz="0" w:space="0" w:color="auto"/>
            <w:bottom w:val="none" w:sz="0" w:space="0" w:color="auto"/>
            <w:right w:val="none" w:sz="0" w:space="0" w:color="auto"/>
          </w:divBdr>
        </w:div>
        <w:div w:id="1922181896">
          <w:marLeft w:val="360"/>
          <w:marRight w:val="0"/>
          <w:marTop w:val="200"/>
          <w:marBottom w:val="0"/>
          <w:divBdr>
            <w:top w:val="none" w:sz="0" w:space="0" w:color="auto"/>
            <w:left w:val="none" w:sz="0" w:space="0" w:color="auto"/>
            <w:bottom w:val="none" w:sz="0" w:space="0" w:color="auto"/>
            <w:right w:val="none" w:sz="0" w:space="0" w:color="auto"/>
          </w:divBdr>
        </w:div>
        <w:div w:id="1720014453">
          <w:marLeft w:val="360"/>
          <w:marRight w:val="0"/>
          <w:marTop w:val="200"/>
          <w:marBottom w:val="0"/>
          <w:divBdr>
            <w:top w:val="none" w:sz="0" w:space="0" w:color="auto"/>
            <w:left w:val="none" w:sz="0" w:space="0" w:color="auto"/>
            <w:bottom w:val="none" w:sz="0" w:space="0" w:color="auto"/>
            <w:right w:val="none" w:sz="0" w:space="0" w:color="auto"/>
          </w:divBdr>
        </w:div>
      </w:divsChild>
    </w:div>
    <w:div w:id="1877041750">
      <w:bodyDiv w:val="1"/>
      <w:marLeft w:val="0"/>
      <w:marRight w:val="0"/>
      <w:marTop w:val="0"/>
      <w:marBottom w:val="0"/>
      <w:divBdr>
        <w:top w:val="none" w:sz="0" w:space="0" w:color="auto"/>
        <w:left w:val="none" w:sz="0" w:space="0" w:color="auto"/>
        <w:bottom w:val="none" w:sz="0" w:space="0" w:color="auto"/>
        <w:right w:val="none" w:sz="0" w:space="0" w:color="auto"/>
      </w:divBdr>
    </w:div>
    <w:div w:id="1900313552">
      <w:bodyDiv w:val="1"/>
      <w:marLeft w:val="0"/>
      <w:marRight w:val="0"/>
      <w:marTop w:val="0"/>
      <w:marBottom w:val="0"/>
      <w:divBdr>
        <w:top w:val="none" w:sz="0" w:space="0" w:color="auto"/>
        <w:left w:val="none" w:sz="0" w:space="0" w:color="auto"/>
        <w:bottom w:val="none" w:sz="0" w:space="0" w:color="auto"/>
        <w:right w:val="none" w:sz="0" w:space="0" w:color="auto"/>
      </w:divBdr>
    </w:div>
    <w:div w:id="1946186951">
      <w:bodyDiv w:val="1"/>
      <w:marLeft w:val="0"/>
      <w:marRight w:val="0"/>
      <w:marTop w:val="0"/>
      <w:marBottom w:val="0"/>
      <w:divBdr>
        <w:top w:val="none" w:sz="0" w:space="0" w:color="auto"/>
        <w:left w:val="none" w:sz="0" w:space="0" w:color="auto"/>
        <w:bottom w:val="none" w:sz="0" w:space="0" w:color="auto"/>
        <w:right w:val="none" w:sz="0" w:space="0" w:color="auto"/>
      </w:divBdr>
    </w:div>
    <w:div w:id="1974674595">
      <w:bodyDiv w:val="1"/>
      <w:marLeft w:val="0"/>
      <w:marRight w:val="0"/>
      <w:marTop w:val="0"/>
      <w:marBottom w:val="0"/>
      <w:divBdr>
        <w:top w:val="none" w:sz="0" w:space="0" w:color="auto"/>
        <w:left w:val="none" w:sz="0" w:space="0" w:color="auto"/>
        <w:bottom w:val="none" w:sz="0" w:space="0" w:color="auto"/>
        <w:right w:val="none" w:sz="0" w:space="0" w:color="auto"/>
      </w:divBdr>
    </w:div>
    <w:div w:id="2120222263">
      <w:bodyDiv w:val="1"/>
      <w:marLeft w:val="0"/>
      <w:marRight w:val="0"/>
      <w:marTop w:val="0"/>
      <w:marBottom w:val="0"/>
      <w:divBdr>
        <w:top w:val="none" w:sz="0" w:space="0" w:color="auto"/>
        <w:left w:val="none" w:sz="0" w:space="0" w:color="auto"/>
        <w:bottom w:val="none" w:sz="0" w:space="0" w:color="auto"/>
        <w:right w:val="none" w:sz="0" w:space="0" w:color="auto"/>
      </w:divBdr>
    </w:div>
    <w:div w:id="212129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ta.co.uk/fm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ta.co.uk/members/committee-minut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ta.co.uk/members/events-and-meetings/schedule-of-all-feta-meeting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tine\Application%20Data\Microsoft\Templates\Headed%20Waltham\F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F5B8D2CDD4FD4B9BDF9F415E01C7F8" ma:contentTypeVersion="22" ma:contentTypeDescription="Create a new document." ma:contentTypeScope="" ma:versionID="59f3f5805aba264640cb01533c7e5476">
  <xsd:schema xmlns:xsd="http://www.w3.org/2001/XMLSchema" xmlns:xs="http://www.w3.org/2001/XMLSchema" xmlns:p="http://schemas.microsoft.com/office/2006/metadata/properties" xmlns:ns2="8e834e17-2d57-44e8-b92c-93935abe7473" xmlns:ns3="61dd04b6-279c-4608-bcae-c6f797ec6fda" targetNamespace="http://schemas.microsoft.com/office/2006/metadata/properties" ma:root="true" ma:fieldsID="397496de0eefcf3bb55f75cb8f8d7e5a" ns2:_="" ns3:_="">
    <xsd:import namespace="8e834e17-2d57-44e8-b92c-93935abe7473"/>
    <xsd:import namespace="61dd04b6-279c-4608-bcae-c6f797ec6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34e17-2d57-44e8-b92c-93935abe7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e4a122-597f-4dd9-a97b-09cdaa88d9a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dd04b6-279c-4608-bcae-c6f797ec6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1a9c4b6-39d1-47e2-9232-555dfd1babd0}" ma:internalName="TaxCatchAll" ma:showField="CatchAllData" ma:web="61dd04b6-279c-4608-bcae-c6f797ec6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1dd04b6-279c-4608-bcae-c6f797ec6fda" xsi:nil="true"/>
    <lcf76f155ced4ddcb4097134ff3c332f xmlns="8e834e17-2d57-44e8-b92c-93935abe747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C1F9A-3FEC-4BFB-86F7-BD6889940DB8}">
  <ds:schemaRefs>
    <ds:schemaRef ds:uri="http://schemas.microsoft.com/sharepoint/v3/contenttype/forms"/>
  </ds:schemaRefs>
</ds:datastoreItem>
</file>

<file path=customXml/itemProps2.xml><?xml version="1.0" encoding="utf-8"?>
<ds:datastoreItem xmlns:ds="http://schemas.openxmlformats.org/officeDocument/2006/customXml" ds:itemID="{EAD6925B-E97F-4274-96FF-741992FF5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34e17-2d57-44e8-b92c-93935abe7473"/>
    <ds:schemaRef ds:uri="61dd04b6-279c-4608-bcae-c6f797ec6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7417D-2DC9-47E7-BEBD-F51470F8A6F1}">
  <ds:schemaRefs>
    <ds:schemaRef ds:uri="http://schemas.openxmlformats.org/officeDocument/2006/bibliography"/>
  </ds:schemaRefs>
</ds:datastoreItem>
</file>

<file path=customXml/itemProps4.xml><?xml version="1.0" encoding="utf-8"?>
<ds:datastoreItem xmlns:ds="http://schemas.openxmlformats.org/officeDocument/2006/customXml" ds:itemID="{1584C508-EA1D-43C8-9E5C-987A505F1C90}">
  <ds:schemaRefs>
    <ds:schemaRef ds:uri="http://schemas.microsoft.com/office/2006/metadata/properties"/>
    <ds:schemaRef ds:uri="http://schemas.microsoft.com/office/infopath/2007/PartnerControls"/>
    <ds:schemaRef ds:uri="61dd04b6-279c-4608-bcae-c6f797ec6fda"/>
    <ds:schemaRef ds:uri="8e834e17-2d57-44e8-b92c-93935abe7473"/>
  </ds:schemaRefs>
</ds:datastoreItem>
</file>

<file path=docProps/app.xml><?xml version="1.0" encoding="utf-8"?>
<Properties xmlns="http://schemas.openxmlformats.org/officeDocument/2006/extended-properties" xmlns:vt="http://schemas.openxmlformats.org/officeDocument/2006/docPropsVTypes">
  <Template>FMA</Template>
  <TotalTime>94</TotalTime>
  <Pages>11</Pages>
  <Words>3073</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THE FEDERATION OF ENVIRONMENTAL TRADE ASSOCIATIONS LTD</vt:lpstr>
    </vt:vector>
  </TitlesOfParts>
  <Company>FETA</Company>
  <LinksUpToDate>false</LinksUpToDate>
  <CharactersWithSpaces>18991</CharactersWithSpaces>
  <SharedDoc>false</SharedDoc>
  <HLinks>
    <vt:vector size="30" baseType="variant">
      <vt:variant>
        <vt:i4>262175</vt:i4>
      </vt:variant>
      <vt:variant>
        <vt:i4>9</vt:i4>
      </vt:variant>
      <vt:variant>
        <vt:i4>0</vt:i4>
      </vt:variant>
      <vt:variant>
        <vt:i4>5</vt:i4>
      </vt:variant>
      <vt:variant>
        <vt:lpwstr>http://www.qhotels.co.uk/our-locations/the-park-royal/directions/</vt:lpwstr>
      </vt:variant>
      <vt:variant>
        <vt:lpwstr/>
      </vt:variant>
      <vt:variant>
        <vt:i4>5177364</vt:i4>
      </vt:variant>
      <vt:variant>
        <vt:i4>6</vt:i4>
      </vt:variant>
      <vt:variant>
        <vt:i4>0</vt:i4>
      </vt:variant>
      <vt:variant>
        <vt:i4>5</vt:i4>
      </vt:variant>
      <vt:variant>
        <vt:lpwstr>http://www.feta.co.uk/fma</vt:lpwstr>
      </vt:variant>
      <vt:variant>
        <vt:lpwstr/>
      </vt:variant>
      <vt:variant>
        <vt:i4>4128869</vt:i4>
      </vt:variant>
      <vt:variant>
        <vt:i4>3</vt:i4>
      </vt:variant>
      <vt:variant>
        <vt:i4>0</vt:i4>
      </vt:variant>
      <vt:variant>
        <vt:i4>5</vt:i4>
      </vt:variant>
      <vt:variant>
        <vt:lpwstr>http://www.feta.co.uk/members/committee-minutes</vt:lpwstr>
      </vt:variant>
      <vt:variant>
        <vt:lpwstr/>
      </vt:variant>
      <vt:variant>
        <vt:i4>4391012</vt:i4>
      </vt:variant>
      <vt:variant>
        <vt:i4>0</vt:i4>
      </vt:variant>
      <vt:variant>
        <vt:i4>0</vt:i4>
      </vt:variant>
      <vt:variant>
        <vt:i4>5</vt:i4>
      </vt:variant>
      <vt:variant>
        <vt:lpwstr>mailto:teresao@feta.co.uk?subject=meeting%20of%20the%20FMA%20Committee%209%20June</vt:lpwstr>
      </vt:variant>
      <vt:variant>
        <vt:lpwstr/>
      </vt:variant>
      <vt:variant>
        <vt:i4>5636096</vt:i4>
      </vt:variant>
      <vt:variant>
        <vt:i4>0</vt:i4>
      </vt:variant>
      <vt:variant>
        <vt:i4>0</vt:i4>
      </vt:variant>
      <vt:variant>
        <vt:i4>5</vt:i4>
      </vt:variant>
      <vt:variant>
        <vt:lpwstr>http://www.fanassociation.co.uk/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FEDERATION OF ENVIRONMENTAL TRADE ASSOCIATIONS LTD</dc:title>
  <dc:creator>Christine Ayers</dc:creator>
  <cp:lastModifiedBy>Mike Duggan</cp:lastModifiedBy>
  <cp:revision>75</cp:revision>
  <cp:lastPrinted>2023-07-06T13:03:00Z</cp:lastPrinted>
  <dcterms:created xsi:type="dcterms:W3CDTF">2023-07-05T10:34:00Z</dcterms:created>
  <dcterms:modified xsi:type="dcterms:W3CDTF">2023-07-11T10:50:00Z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0x01010004F5B8D2CDD4FD4B9BDF9F415E01C7F8</vt:lpwstr>
  </property>
  <property fmtid="{D5CDD505-2E9C-101B-9397-08002B2CF9AE}" pid="3" name="Order">
    <vt:r8>2215200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